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8A84" w14:textId="52398735" w:rsidR="00EB4210" w:rsidRPr="004D7FE6" w:rsidRDefault="00EB4210" w:rsidP="00EB4210">
      <w:pPr>
        <w:rPr>
          <w:sz w:val="28"/>
          <w:szCs w:val="28"/>
        </w:rPr>
      </w:pPr>
      <w:r w:rsidRPr="004D7FE6">
        <w:rPr>
          <w:rFonts w:hint="eastAsia"/>
          <w:b/>
          <w:bCs/>
          <w:sz w:val="28"/>
          <w:szCs w:val="28"/>
        </w:rPr>
        <w:t>放射線副読本反対ニュース</w:t>
      </w:r>
      <w:r w:rsidRPr="004D7FE6">
        <w:rPr>
          <w:rFonts w:hint="eastAsia"/>
          <w:sz w:val="28"/>
          <w:szCs w:val="28"/>
        </w:rPr>
        <w:t xml:space="preserve">　</w:t>
      </w:r>
      <w:r w:rsidRPr="004D7FE6">
        <w:rPr>
          <w:sz w:val="28"/>
          <w:szCs w:val="28"/>
        </w:rPr>
        <w:t>2022</w:t>
      </w:r>
      <w:r w:rsidR="00B91FC9">
        <w:rPr>
          <w:rFonts w:hint="eastAsia"/>
          <w:sz w:val="28"/>
          <w:szCs w:val="28"/>
        </w:rPr>
        <w:t>.</w:t>
      </w:r>
      <w:r w:rsidRPr="004D7FE6">
        <w:rPr>
          <w:sz w:val="28"/>
          <w:szCs w:val="28"/>
        </w:rPr>
        <w:t>05</w:t>
      </w:r>
      <w:r w:rsidR="00B91FC9">
        <w:rPr>
          <w:rFonts w:hint="eastAsia"/>
          <w:sz w:val="28"/>
          <w:szCs w:val="28"/>
        </w:rPr>
        <w:t>.</w:t>
      </w:r>
      <w:r w:rsidRPr="004D7FE6">
        <w:rPr>
          <w:rFonts w:hint="eastAsia"/>
          <w:sz w:val="28"/>
          <w:szCs w:val="28"/>
        </w:rPr>
        <w:t>12</w:t>
      </w:r>
    </w:p>
    <w:p w14:paraId="7793CDD7" w14:textId="17F85953" w:rsidR="00EB4210" w:rsidRDefault="00EB4210" w:rsidP="00EB4210">
      <w:pPr>
        <w:jc w:val="right"/>
      </w:pPr>
      <w:r>
        <w:rPr>
          <w:rFonts w:hint="eastAsia"/>
        </w:rPr>
        <w:t>地球救出アクション</w:t>
      </w:r>
      <w:r>
        <w:t xml:space="preserve">97　稲岡美奈子　</w:t>
      </w:r>
      <w:hyperlink r:id="rId4" w:history="1">
        <w:r w:rsidRPr="005832BB">
          <w:rPr>
            <w:rStyle w:val="a3"/>
          </w:rPr>
          <w:t>minako-i@estate.ocn.ne.jp</w:t>
        </w:r>
      </w:hyperlink>
    </w:p>
    <w:p w14:paraId="0C5CBFFD" w14:textId="44075646" w:rsidR="00EB4210" w:rsidRDefault="00EB4210" w:rsidP="00EB4210">
      <w:pPr>
        <w:jc w:val="right"/>
      </w:pPr>
    </w:p>
    <w:p w14:paraId="6885860E" w14:textId="6B304AFA" w:rsidR="00EB4210" w:rsidRPr="004D7FE6" w:rsidRDefault="00EB4210" w:rsidP="00EB4210">
      <w:pPr>
        <w:jc w:val="left"/>
        <w:rPr>
          <w:sz w:val="24"/>
          <w:szCs w:val="24"/>
        </w:rPr>
      </w:pPr>
      <w:r w:rsidRPr="004D7FE6">
        <w:rPr>
          <w:rFonts w:hint="eastAsia"/>
          <w:sz w:val="24"/>
          <w:szCs w:val="24"/>
        </w:rPr>
        <w:t xml:space="preserve">　</w:t>
      </w:r>
      <w:r w:rsidR="002A2B27" w:rsidRPr="004D7FE6">
        <w:rPr>
          <w:rFonts w:hint="eastAsia"/>
          <w:sz w:val="24"/>
          <w:szCs w:val="24"/>
        </w:rPr>
        <w:t>5月11日、</w:t>
      </w:r>
      <w:r w:rsidRPr="004D7FE6">
        <w:rPr>
          <w:rFonts w:hint="eastAsia"/>
          <w:sz w:val="24"/>
          <w:szCs w:val="24"/>
        </w:rPr>
        <w:t>放射線副読本とチラシ政府交渉</w:t>
      </w:r>
      <w:r w:rsidR="002A2B27" w:rsidRPr="004D7FE6">
        <w:rPr>
          <w:rFonts w:hint="eastAsia"/>
          <w:sz w:val="24"/>
          <w:szCs w:val="24"/>
        </w:rPr>
        <w:t>の速報です。</w:t>
      </w:r>
    </w:p>
    <w:p w14:paraId="36B9435F" w14:textId="72EE58DB" w:rsidR="002A2B27" w:rsidRDefault="002A2B27" w:rsidP="00EB4210">
      <w:pPr>
        <w:jc w:val="left"/>
      </w:pPr>
      <w:r>
        <w:rPr>
          <w:rFonts w:hint="eastAsia"/>
        </w:rPr>
        <w:t>1，YouTube配信　もうアップされています。</w:t>
      </w:r>
      <w:r w:rsidRPr="002A2B27">
        <w:rPr>
          <w:rFonts w:hint="eastAsia"/>
        </w:rPr>
        <w:t>ユープラン三輪祐児</w:t>
      </w:r>
      <w:r>
        <w:rPr>
          <w:rFonts w:hint="eastAsia"/>
        </w:rPr>
        <w:t>さんに感謝です。</w:t>
      </w:r>
    </w:p>
    <w:p w14:paraId="3C59F69C" w14:textId="28A00BA7" w:rsidR="002A2B27" w:rsidRDefault="00B91FC9" w:rsidP="00EB4210">
      <w:pPr>
        <w:jc w:val="left"/>
      </w:pPr>
      <w:hyperlink r:id="rId5" w:tgtFrame="_blank" w:history="1">
        <w:r w:rsidR="002A2B27" w:rsidRPr="002A2B27">
          <w:rPr>
            <w:rStyle w:val="a3"/>
            <w:rFonts w:hint="eastAsia"/>
          </w:rPr>
          <w:t>https://www.youtube.com/watch?v=mbl5h8bBAgc</w:t>
        </w:r>
      </w:hyperlink>
    </w:p>
    <w:p w14:paraId="1EEBCB94" w14:textId="56EDB24C" w:rsidR="002A2B27" w:rsidRDefault="002A2B27" w:rsidP="00EB4210">
      <w:pPr>
        <w:jc w:val="left"/>
      </w:pPr>
    </w:p>
    <w:p w14:paraId="77DDFD06" w14:textId="75CEC3E6" w:rsidR="002A2B27" w:rsidRDefault="002A2B27" w:rsidP="00EB4210">
      <w:pPr>
        <w:jc w:val="left"/>
      </w:pPr>
      <w:r>
        <w:rPr>
          <w:rFonts w:hint="eastAsia"/>
        </w:rPr>
        <w:t>2，交渉は、日程が厳しくバタバタでした、現地参加(約30人)とZOOM参加(20人くらい？)の皆さま</w:t>
      </w:r>
      <w:r w:rsidR="00B32780">
        <w:rPr>
          <w:rFonts w:hint="eastAsia"/>
        </w:rPr>
        <w:t>不行き届き</w:t>
      </w:r>
      <w:r>
        <w:rPr>
          <w:rFonts w:hint="eastAsia"/>
        </w:rPr>
        <w:t>お許し</w:t>
      </w:r>
      <w:r w:rsidR="00B32780">
        <w:rPr>
          <w:rFonts w:hint="eastAsia"/>
        </w:rPr>
        <w:t>ください</w:t>
      </w:r>
      <w:r>
        <w:rPr>
          <w:rFonts w:hint="eastAsia"/>
        </w:rPr>
        <w:t xml:space="preserve">！　</w:t>
      </w:r>
      <w:r w:rsidR="00A20D24">
        <w:rPr>
          <w:rFonts w:hint="eastAsia"/>
        </w:rPr>
        <w:t>最後のご挨拶、まとめもできませんでした。</w:t>
      </w:r>
      <w:r w:rsidR="002E7EDF" w:rsidRPr="002E7EDF">
        <w:rPr>
          <w:rFonts w:hint="eastAsia"/>
        </w:rPr>
        <w:t>すみません。</w:t>
      </w:r>
      <w:r w:rsidR="00A20D24">
        <w:rPr>
          <w:rFonts w:hint="eastAsia"/>
        </w:rPr>
        <w:t>何とか設定してくださった福島瑞穂事務所に感謝です。</w:t>
      </w:r>
    </w:p>
    <w:p w14:paraId="0474B817" w14:textId="0CC70D1F" w:rsidR="00A20D24" w:rsidRDefault="00A20D24" w:rsidP="00EB4210">
      <w:pPr>
        <w:jc w:val="left"/>
      </w:pPr>
    </w:p>
    <w:p w14:paraId="4B4F0BAB" w14:textId="76D25B34" w:rsidR="00A20D24" w:rsidRDefault="00A20D24" w:rsidP="00EB4210">
      <w:pPr>
        <w:jc w:val="left"/>
      </w:pPr>
      <w:r>
        <w:rPr>
          <w:rFonts w:hint="eastAsia"/>
        </w:rPr>
        <w:t>3，14：30打ち合わせ　ここで説明したメモを添付します。政府側出席者名が</w:t>
      </w:r>
      <w:r w:rsidR="00CA3326">
        <w:rPr>
          <w:rFonts w:hint="eastAsia"/>
        </w:rPr>
        <w:t>最後に</w:t>
      </w:r>
      <w:r>
        <w:rPr>
          <w:rFonts w:hint="eastAsia"/>
        </w:rPr>
        <w:t>あります。</w:t>
      </w:r>
    </w:p>
    <w:p w14:paraId="7A64A0F5" w14:textId="3FC8FD14" w:rsidR="002E7EDF" w:rsidRDefault="002E7EDF" w:rsidP="00EB4210">
      <w:pPr>
        <w:jc w:val="left"/>
      </w:pPr>
      <w:r>
        <w:rPr>
          <w:rFonts w:hint="eastAsia"/>
        </w:rPr>
        <w:t xml:space="preserve">　要望書は</w:t>
      </w:r>
      <w:r w:rsidRPr="002E7EDF">
        <w:t>文科省、内閣府</w:t>
      </w:r>
      <w:r>
        <w:rPr>
          <w:rFonts w:hint="eastAsia"/>
        </w:rPr>
        <w:t>、経産省、復興省、（環境省も</w:t>
      </w:r>
      <w:r w:rsidR="00CA3326">
        <w:rPr>
          <w:rFonts w:hint="eastAsia"/>
        </w:rPr>
        <w:t>）に</w:t>
      </w:r>
      <w:r>
        <w:rPr>
          <w:rFonts w:hint="eastAsia"/>
        </w:rPr>
        <w:t>項目を読み上げて渡すことができました。賛同団体は55</w:t>
      </w:r>
      <w:r w:rsidR="00B91FC9">
        <w:rPr>
          <w:rFonts w:hint="eastAsia"/>
        </w:rPr>
        <w:t>団体</w:t>
      </w:r>
      <w:r>
        <w:rPr>
          <w:rFonts w:hint="eastAsia"/>
        </w:rPr>
        <w:t>でした(添付します)。後で連絡いただいた団体については、追加で提出します。連休で検討できなかった団体の賛同をお願いします。</w:t>
      </w:r>
    </w:p>
    <w:p w14:paraId="54B5C61A" w14:textId="77777777" w:rsidR="00BA6443" w:rsidRDefault="00BA6443" w:rsidP="00EB4210">
      <w:pPr>
        <w:jc w:val="left"/>
      </w:pPr>
    </w:p>
    <w:p w14:paraId="65C227DE" w14:textId="0F128645" w:rsidR="00A20D24" w:rsidRDefault="00A20D24" w:rsidP="00EB4210">
      <w:pPr>
        <w:jc w:val="left"/>
      </w:pPr>
      <w:r>
        <w:rPr>
          <w:rFonts w:hint="eastAsia"/>
        </w:rPr>
        <w:t xml:space="preserve">4，15：00　</w:t>
      </w:r>
      <w:bookmarkStart w:id="0" w:name="_Hlk103232388"/>
      <w:r>
        <w:rPr>
          <w:rFonts w:hint="eastAsia"/>
        </w:rPr>
        <w:t>文科省、内閣府</w:t>
      </w:r>
      <w:bookmarkEnd w:id="0"/>
      <w:r w:rsidR="00BA6443">
        <w:rPr>
          <w:rFonts w:hint="eastAsia"/>
        </w:rPr>
        <w:t>(環境省)　16：00～15：00　経産省、復興庁</w:t>
      </w:r>
    </w:p>
    <w:p w14:paraId="36A63F13" w14:textId="47482331" w:rsidR="004425D9" w:rsidRDefault="004425D9" w:rsidP="00EB4210">
      <w:pPr>
        <w:jc w:val="left"/>
      </w:pPr>
      <w:r>
        <w:rPr>
          <w:rFonts w:hint="eastAsia"/>
        </w:rPr>
        <w:t xml:space="preserve">　内閣府は、環境省をよこして、欠席しました。ひどい対応と思います。</w:t>
      </w:r>
      <w:r w:rsidR="00BA6443">
        <w:rPr>
          <w:rFonts w:hint="eastAsia"/>
        </w:rPr>
        <w:t>環境省は、放射線に関する政府統一見解(環境省担当)が副読本のWeb紹介に入っているので出席するように内閣府から言われ、内閣府からも出席者があるものと思っていたそうです。</w:t>
      </w:r>
    </w:p>
    <w:p w14:paraId="27980C09" w14:textId="77777777" w:rsidR="00BA6443" w:rsidRDefault="00BA6443" w:rsidP="00EB4210">
      <w:pPr>
        <w:jc w:val="left"/>
      </w:pPr>
    </w:p>
    <w:p w14:paraId="3DD08270" w14:textId="55143E53" w:rsidR="00BA6443" w:rsidRDefault="00BA6443" w:rsidP="00EB4210">
      <w:pPr>
        <w:jc w:val="left"/>
      </w:pPr>
      <w:r>
        <w:rPr>
          <w:rFonts w:hint="eastAsia"/>
        </w:rPr>
        <w:t>5，</w:t>
      </w:r>
      <w:r w:rsidR="00622D50">
        <w:rPr>
          <w:rFonts w:hint="eastAsia"/>
        </w:rPr>
        <w:t>汚染水海洋放出の決定はただ1つ｢基本方針｣だけ</w:t>
      </w:r>
      <w:r w:rsidR="00CA3326">
        <w:rPr>
          <w:rFonts w:hint="eastAsia"/>
        </w:rPr>
        <w:t>。</w:t>
      </w:r>
      <w:r w:rsidR="00622D50">
        <w:rPr>
          <w:rFonts w:hint="eastAsia"/>
        </w:rPr>
        <w:t>｢閣議決定｣でもない</w:t>
      </w:r>
    </w:p>
    <w:p w14:paraId="0DF467B3" w14:textId="70B6E6CF" w:rsidR="00622D50" w:rsidRDefault="00622D50" w:rsidP="00EB4210">
      <w:pPr>
        <w:jc w:val="left"/>
      </w:pPr>
      <w:r>
        <w:rPr>
          <w:rFonts w:hint="eastAsia"/>
        </w:rPr>
        <w:t xml:space="preserve">　「廃炉・汚染水・処理水対策関係閣僚等会議」の｢多核種除去設備等処理水の処分に関する基本方針｣2021年4月13日(以下、「基本方針」)</w:t>
      </w:r>
      <w:r w:rsidR="007507E6">
        <w:rPr>
          <w:rFonts w:hint="eastAsia"/>
        </w:rPr>
        <w:t>が、政府が海洋放出を決定した唯一の｢決定｣であると確認しました。この会議は｢閣議｣ではなく、何の権限もないもののようです。つまり、安倍・菅総理が決めたということです。しかも、この会議に出席させられた大臣は決定を実行しなければならないと厳しく縛られています。</w:t>
      </w:r>
    </w:p>
    <w:p w14:paraId="33C181A5" w14:textId="5C3FC850" w:rsidR="008F1339" w:rsidRDefault="008F1339" w:rsidP="00EB4210">
      <w:pPr>
        <w:jc w:val="left"/>
      </w:pPr>
      <w:r>
        <w:rPr>
          <w:rFonts w:hint="eastAsia"/>
        </w:rPr>
        <w:t xml:space="preserve">　文科省は、｢閣議決定ではない｣というところははっきり回答してくれました。</w:t>
      </w:r>
      <w:r w:rsidR="00C1456D">
        <w:rPr>
          <w:rFonts w:hint="eastAsia"/>
        </w:rPr>
        <w:t>「閣議決定ではないが、</w:t>
      </w:r>
      <w:r w:rsidR="004D7FE6">
        <w:rPr>
          <w:rFonts w:hint="eastAsia"/>
        </w:rPr>
        <w:t>関係閣僚会議等の一員なので</w:t>
      </w:r>
      <w:r w:rsidR="00C1456D">
        <w:rPr>
          <w:rFonts w:hint="eastAsia"/>
        </w:rPr>
        <w:t>政府の決定に従うことは文科省として当然」とのこと。</w:t>
      </w:r>
    </w:p>
    <w:p w14:paraId="09F214E5" w14:textId="1580E583" w:rsidR="007507E6" w:rsidRDefault="007507E6" w:rsidP="00EB4210">
      <w:pPr>
        <w:jc w:val="left"/>
      </w:pPr>
      <w:r>
        <w:rPr>
          <w:rFonts w:hint="eastAsia"/>
        </w:rPr>
        <w:t xml:space="preserve">　</w:t>
      </w:r>
      <w:r w:rsidR="00CA3326">
        <w:rPr>
          <w:rFonts w:hint="eastAsia"/>
        </w:rPr>
        <w:t>｢基本方針｣に</w:t>
      </w:r>
      <w:r>
        <w:rPr>
          <w:rFonts w:hint="eastAsia"/>
        </w:rPr>
        <w:t>続く、8月24日の「ALPS</w:t>
      </w:r>
      <w:r w:rsidR="00D80696">
        <w:rPr>
          <w:rFonts w:hint="eastAsia"/>
        </w:rPr>
        <w:t>処理水の処分に伴い当面の対策の取りまとめ」（ここに、放射線副読本とチラシの配布がはいっている）</w:t>
      </w:r>
      <w:r w:rsidR="00141577">
        <w:rPr>
          <w:rFonts w:hint="eastAsia"/>
        </w:rPr>
        <w:t>に対して</w:t>
      </w:r>
      <w:r w:rsidR="00D80696">
        <w:rPr>
          <w:rFonts w:hint="eastAsia"/>
        </w:rPr>
        <w:t>も同様</w:t>
      </w:r>
      <w:r w:rsidR="00141577">
        <w:rPr>
          <w:rFonts w:hint="eastAsia"/>
        </w:rPr>
        <w:t>と</w:t>
      </w:r>
      <w:r w:rsidR="00D80696">
        <w:rPr>
          <w:rFonts w:hint="eastAsia"/>
        </w:rPr>
        <w:t>の</w:t>
      </w:r>
      <w:r w:rsidR="00141577">
        <w:rPr>
          <w:rFonts w:hint="eastAsia"/>
        </w:rPr>
        <w:t>こと</w:t>
      </w:r>
      <w:r w:rsidR="00D80696">
        <w:rPr>
          <w:rFonts w:hint="eastAsia"/>
        </w:rPr>
        <w:t>です。</w:t>
      </w:r>
    </w:p>
    <w:p w14:paraId="1582857A" w14:textId="6AF5A37A" w:rsidR="00D80696" w:rsidRDefault="00D80696" w:rsidP="00EB4210">
      <w:pPr>
        <w:jc w:val="left"/>
      </w:pPr>
      <w:r>
        <w:rPr>
          <w:rFonts w:hint="eastAsia"/>
        </w:rPr>
        <w:t xml:space="preserve">　これらの文書を作成したのは、チラシを作った経産省の｢原子力発電所事故収束対応室｣であることも分かりました。つまり、経産省</w:t>
      </w:r>
      <w:r w:rsidR="00141577">
        <w:rPr>
          <w:rFonts w:hint="eastAsia"/>
        </w:rPr>
        <w:t>主導で行われたということです。</w:t>
      </w:r>
    </w:p>
    <w:p w14:paraId="202456E3" w14:textId="77777777" w:rsidR="00CA3326" w:rsidRDefault="00D80696" w:rsidP="00EB4210">
      <w:pPr>
        <w:jc w:val="left"/>
      </w:pPr>
      <w:r>
        <w:rPr>
          <w:rFonts w:hint="eastAsia"/>
        </w:rPr>
        <w:t xml:space="preserve">　正式な機関による決定ではないので、岸田総理がとりあえず、保留にして考え直すことも可能ではないかと考えられます。</w:t>
      </w:r>
    </w:p>
    <w:p w14:paraId="03FA8E54" w14:textId="6A9BD1D7" w:rsidR="00D80696" w:rsidRDefault="00ED49F6" w:rsidP="00CA3326">
      <w:pPr>
        <w:ind w:firstLineChars="100" w:firstLine="210"/>
        <w:jc w:val="left"/>
      </w:pPr>
      <w:r>
        <w:rPr>
          <w:rFonts w:hint="eastAsia"/>
        </w:rPr>
        <w:t>経産省の審議会「ALPS小委員会」は、海洋放出の</w:t>
      </w:r>
      <w:r w:rsidR="00141577">
        <w:rPr>
          <w:rFonts w:hint="eastAsia"/>
        </w:rPr>
        <w:t>決定の</w:t>
      </w:r>
      <w:r>
        <w:rPr>
          <w:rFonts w:hint="eastAsia"/>
        </w:rPr>
        <w:t>提案(多分、何人かの委員が反対して)を出</w:t>
      </w:r>
      <w:r>
        <w:rPr>
          <w:rFonts w:hint="eastAsia"/>
        </w:rPr>
        <w:lastRenderedPageBreak/>
        <w:t>していないのです。</w:t>
      </w:r>
    </w:p>
    <w:p w14:paraId="4202A443" w14:textId="7A648091" w:rsidR="00ED49F6" w:rsidRDefault="00ED49F6" w:rsidP="00EB4210">
      <w:pPr>
        <w:jc w:val="left"/>
      </w:pPr>
    </w:p>
    <w:p w14:paraId="7CA53FE5" w14:textId="73C35662" w:rsidR="00ED49F6" w:rsidRDefault="00ED49F6" w:rsidP="00EB4210">
      <w:pPr>
        <w:jc w:val="left"/>
      </w:pPr>
      <w:r>
        <w:rPr>
          <w:rFonts w:hint="eastAsia"/>
        </w:rPr>
        <w:t>6，放射線副読本の海洋放出に関わる記述についての討論</w:t>
      </w:r>
    </w:p>
    <w:p w14:paraId="27D5F06E" w14:textId="4818D49F" w:rsidR="00ED49F6" w:rsidRDefault="00ED49F6" w:rsidP="00EB4210">
      <w:pPr>
        <w:jc w:val="left"/>
      </w:pPr>
      <w:r>
        <w:rPr>
          <w:rFonts w:hint="eastAsia"/>
        </w:rPr>
        <w:t xml:space="preserve">　参加者からたくさんの厳しい意見が出されました。</w:t>
      </w:r>
      <w:r w:rsidR="008F1339">
        <w:rPr>
          <w:rFonts w:hint="eastAsia"/>
        </w:rPr>
        <w:t>結局、回答したのは経産省｢対策室｣広報担当で、｢基本方針｣の内容を全部しゃべるというものでした(途中で止</w:t>
      </w:r>
      <w:r w:rsidR="00B32780">
        <w:rPr>
          <w:rFonts w:hint="eastAsia"/>
        </w:rPr>
        <w:t>めてもらい</w:t>
      </w:r>
      <w:r w:rsidR="008F1339">
        <w:rPr>
          <w:rFonts w:hint="eastAsia"/>
        </w:rPr>
        <w:t>ました)。</w:t>
      </w:r>
    </w:p>
    <w:p w14:paraId="7C0E90B2" w14:textId="7059C540" w:rsidR="008F1339" w:rsidRDefault="00A25429" w:rsidP="00EB4210">
      <w:pPr>
        <w:jc w:val="left"/>
      </w:pPr>
      <w:r>
        <w:rPr>
          <w:rFonts w:hint="eastAsia"/>
        </w:rPr>
        <w:t>・「希釈して放出は許されるのか｣｢安全性は誰が証明したのか｣には、規制基準に従っているので安全。</w:t>
      </w:r>
    </w:p>
    <w:p w14:paraId="3EF11F63" w14:textId="65C45E70" w:rsidR="00A25429" w:rsidRDefault="00A25429" w:rsidP="00EB4210">
      <w:pPr>
        <w:jc w:val="left"/>
      </w:pPr>
      <w:r>
        <w:rPr>
          <w:rFonts w:hint="eastAsia"/>
        </w:rPr>
        <w:t>・「トリチウムの危険性をなぜ書いてないのか」には｢スペースの関係で書けず、チラシを入れた｣</w:t>
      </w:r>
    </w:p>
    <w:p w14:paraId="3967CDFF" w14:textId="3C93B07F" w:rsidR="00A25429" w:rsidRDefault="00A25429" w:rsidP="00EB4210">
      <w:pPr>
        <w:jc w:val="left"/>
      </w:pPr>
      <w:r>
        <w:rPr>
          <w:rFonts w:hint="eastAsia"/>
        </w:rPr>
        <w:t>・｢科学的根拠や事実｣とは「ALPS小委員会報告書に専門家が提言している」</w:t>
      </w:r>
    </w:p>
    <w:p w14:paraId="08E6BDE6" w14:textId="2933C718" w:rsidR="00A25429" w:rsidRDefault="00E47F1E" w:rsidP="006975A0">
      <w:pPr>
        <w:ind w:firstLineChars="100" w:firstLine="210"/>
        <w:jc w:val="left"/>
      </w:pPr>
      <w:r>
        <w:rPr>
          <w:rFonts w:hint="eastAsia"/>
        </w:rPr>
        <w:t>文科省がしっかり答えてくれたのは、</w:t>
      </w:r>
      <w:r w:rsidR="00C1456D">
        <w:rPr>
          <w:rFonts w:hint="eastAsia"/>
        </w:rPr>
        <w:t>副読本のあいまいな記述、</w:t>
      </w:r>
      <w:r>
        <w:rPr>
          <w:rFonts w:hint="eastAsia"/>
        </w:rPr>
        <w:t>「・・不安から生じる</w:t>
      </w:r>
      <w:r w:rsidR="005D0006">
        <w:rPr>
          <w:rFonts w:hint="eastAsia"/>
        </w:rPr>
        <w:t>風評を心配する声もあります</w:t>
      </w:r>
      <w:r w:rsidR="00C1456D">
        <w:rPr>
          <w:rFonts w:hint="eastAsia"/>
        </w:rPr>
        <w:t>」の｢風評｣は世間が起こす、｢心配する｣のは住民・漁民であると言うことでした。</w:t>
      </w:r>
      <w:r w:rsidR="006975A0">
        <w:rPr>
          <w:rFonts w:hint="eastAsia"/>
        </w:rPr>
        <w:t>初めから書くべきです。</w:t>
      </w:r>
    </w:p>
    <w:p w14:paraId="4167ADF7" w14:textId="77777777" w:rsidR="00C1456D" w:rsidRPr="00ED49F6" w:rsidRDefault="00C1456D" w:rsidP="00EB4210">
      <w:pPr>
        <w:jc w:val="left"/>
      </w:pPr>
    </w:p>
    <w:p w14:paraId="4C62732B" w14:textId="4251883C" w:rsidR="006975A0" w:rsidRDefault="006975A0" w:rsidP="00EB4210">
      <w:pPr>
        <w:jc w:val="left"/>
      </w:pPr>
      <w:r>
        <w:rPr>
          <w:rFonts w:hint="eastAsia"/>
        </w:rPr>
        <w:t>7，放射線副読本を普及させるという｢出前授業｣と｢教員研修｣について</w:t>
      </w:r>
    </w:p>
    <w:p w14:paraId="4CE42EDA" w14:textId="7A9DD74E" w:rsidR="006975A0" w:rsidRDefault="006975A0" w:rsidP="00EB4210">
      <w:pPr>
        <w:jc w:val="left"/>
      </w:pPr>
      <w:r>
        <w:rPr>
          <w:rFonts w:hint="eastAsia"/>
        </w:rPr>
        <w:t xml:space="preserve">　2021年度実績、出前授業139回、教員研修26回、すべて、｢日本科学技術振興財団｣に委託。入札による、金額は</w:t>
      </w:r>
      <w:r w:rsidR="00AF3F17">
        <w:rPr>
          <w:rFonts w:hint="eastAsia"/>
        </w:rPr>
        <w:t>3,300万円。</w:t>
      </w:r>
    </w:p>
    <w:p w14:paraId="193CC024" w14:textId="77777777" w:rsidR="006975A0" w:rsidRDefault="006975A0" w:rsidP="00EB4210">
      <w:pPr>
        <w:jc w:val="left"/>
      </w:pPr>
    </w:p>
    <w:p w14:paraId="1EEE4B84" w14:textId="5BBF13AB" w:rsidR="00ED49F6" w:rsidRDefault="006975A0" w:rsidP="00EB4210">
      <w:pPr>
        <w:jc w:val="left"/>
      </w:pPr>
      <w:r>
        <w:rPr>
          <w:rFonts w:hint="eastAsia"/>
        </w:rPr>
        <w:t>7，チラシ</w:t>
      </w:r>
    </w:p>
    <w:p w14:paraId="6880C7C4" w14:textId="25B79FB8" w:rsidR="006975A0" w:rsidRDefault="006975A0" w:rsidP="00EB4210">
      <w:pPr>
        <w:jc w:val="left"/>
      </w:pPr>
      <w:r>
        <w:rPr>
          <w:rFonts w:hint="eastAsia"/>
        </w:rPr>
        <w:t xml:space="preserve">　文科省は、チラシ2枚と事務連絡を放射線副読本</w:t>
      </w:r>
      <w:r w:rsidR="00574AF0">
        <w:rPr>
          <w:rFonts w:hint="eastAsia"/>
        </w:rPr>
        <w:t>の箱に入れて学校に送付することは了承していたが、チラシ、事務連絡の内容には関与していない。後で、全国の教育委員会から</w:t>
      </w:r>
      <w:r w:rsidR="00F659EE">
        <w:rPr>
          <w:rFonts w:hint="eastAsia"/>
        </w:rPr>
        <w:t>教育委員会を通さなかったことに改善要求の</w:t>
      </w:r>
      <w:r w:rsidR="00574AF0">
        <w:rPr>
          <w:rFonts w:hint="eastAsia"/>
        </w:rPr>
        <w:t>連絡が</w:t>
      </w:r>
      <w:r w:rsidR="00F659EE" w:rsidRPr="00F659EE">
        <w:rPr>
          <w:rFonts w:hint="eastAsia"/>
        </w:rPr>
        <w:t>数件</w:t>
      </w:r>
      <w:r w:rsidR="00574AF0">
        <w:rPr>
          <w:rFonts w:hint="eastAsia"/>
        </w:rPr>
        <w:t>あった。</w:t>
      </w:r>
    </w:p>
    <w:p w14:paraId="2976630B" w14:textId="1690E52B" w:rsidR="00574AF0" w:rsidRDefault="00574AF0" w:rsidP="00EB4210">
      <w:pPr>
        <w:jc w:val="left"/>
      </w:pPr>
      <w:r>
        <w:rPr>
          <w:rFonts w:hint="eastAsia"/>
        </w:rPr>
        <w:t xml:space="preserve">　経産省、復興庁によると、中高は2つのチラシを、小は経産省のチラシのみを入れ、事務連絡も少し変えた。</w:t>
      </w:r>
    </w:p>
    <w:p w14:paraId="543EA56A" w14:textId="77777777" w:rsidR="0078463D" w:rsidRDefault="00E87111" w:rsidP="00EB4210">
      <w:pPr>
        <w:jc w:val="left"/>
      </w:pPr>
      <w:r>
        <w:rPr>
          <w:rFonts w:hint="eastAsia"/>
        </w:rPr>
        <w:t xml:space="preserve">　経産省は、事故収束対応室が内容も</w:t>
      </w:r>
      <w:r w:rsidR="0078463D">
        <w:rPr>
          <w:rFonts w:hint="eastAsia"/>
        </w:rPr>
        <w:t>業者委託せず、</w:t>
      </w:r>
      <w:r w:rsidR="0078463D" w:rsidRPr="0078463D">
        <w:rPr>
          <w:rFonts w:hint="eastAsia"/>
        </w:rPr>
        <w:t>事故収束対応室</w:t>
      </w:r>
      <w:r>
        <w:rPr>
          <w:rFonts w:hint="eastAsia"/>
        </w:rPr>
        <w:t>で作り、｢広報予算｣から支出</w:t>
      </w:r>
      <w:r w:rsidR="0078463D">
        <w:rPr>
          <w:rFonts w:hint="eastAsia"/>
        </w:rPr>
        <w:t>し</w:t>
      </w:r>
      <w:r>
        <w:rPr>
          <w:rFonts w:hint="eastAsia"/>
        </w:rPr>
        <w:t>、</w:t>
      </w:r>
      <w:r w:rsidR="0078463D">
        <w:rPr>
          <w:rFonts w:hint="eastAsia"/>
        </w:rPr>
        <w:t>費用は</w:t>
      </w:r>
      <w:r>
        <w:rPr>
          <w:rFonts w:hint="eastAsia"/>
        </w:rPr>
        <w:t>数百万円、</w:t>
      </w:r>
      <w:r w:rsidR="0078463D">
        <w:rPr>
          <w:rFonts w:hint="eastAsia"/>
        </w:rPr>
        <w:t>チラシは</w:t>
      </w:r>
      <w:r>
        <w:rPr>
          <w:rFonts w:hint="eastAsia"/>
        </w:rPr>
        <w:t>福島県のイベントなどでもまいた。</w:t>
      </w:r>
    </w:p>
    <w:p w14:paraId="4FB45067" w14:textId="63627C12" w:rsidR="00574AF0" w:rsidRDefault="00E87111" w:rsidP="0078463D">
      <w:pPr>
        <w:ind w:firstLineChars="100" w:firstLine="210"/>
        <w:jc w:val="left"/>
      </w:pPr>
      <w:r>
        <w:rPr>
          <w:rFonts w:hint="eastAsia"/>
        </w:rPr>
        <w:t>復興庁は、外部委託して作成、内容はチェックした。令和2年度｢放射線等に関する発信事業(3億円超の予算)</w:t>
      </w:r>
      <w:r w:rsidR="00F659EE">
        <w:rPr>
          <w:rFonts w:hint="eastAsia"/>
        </w:rPr>
        <w:t>の一部として支出。イベントなどでも使った。</w:t>
      </w:r>
    </w:p>
    <w:p w14:paraId="6710600F" w14:textId="6C0342D2" w:rsidR="00F659EE" w:rsidRDefault="00F659EE" w:rsidP="00EB4210">
      <w:pPr>
        <w:jc w:val="left"/>
      </w:pPr>
      <w:r>
        <w:rPr>
          <w:rFonts w:hint="eastAsia"/>
        </w:rPr>
        <w:t xml:space="preserve">　内容の誤りについて、会場からたくさんの発言があったが、</w:t>
      </w:r>
      <w:r w:rsidR="008A7040">
        <w:rPr>
          <w:rFonts w:hint="eastAsia"/>
        </w:rPr>
        <w:t>｢風評払拭のチラシとして問題ないでしょう｣と信じているような発言でした。</w:t>
      </w:r>
    </w:p>
    <w:p w14:paraId="457DCE2F" w14:textId="385E51B5" w:rsidR="00F659EE" w:rsidRDefault="00F659EE" w:rsidP="008A7040">
      <w:pPr>
        <w:ind w:firstLineChars="100" w:firstLine="210"/>
        <w:jc w:val="left"/>
      </w:pPr>
      <w:r>
        <w:rPr>
          <w:rFonts w:hint="eastAsia"/>
        </w:rPr>
        <w:t>例えば、ALPS処理水を食べても飲んでも害がないような図(両者にある)は嘘ではないかに、</w:t>
      </w:r>
      <w:r w:rsidR="008A7040">
        <w:rPr>
          <w:rFonts w:hint="eastAsia"/>
        </w:rPr>
        <w:t>「</w:t>
      </w:r>
      <w:r>
        <w:rPr>
          <w:rFonts w:hint="eastAsia"/>
        </w:rPr>
        <w:t>ちょっと誤解を生じるかもしれないけど問題にするほどではない</w:t>
      </w:r>
      <w:r w:rsidR="008A7040">
        <w:rPr>
          <w:rFonts w:hint="eastAsia"/>
        </w:rPr>
        <w:t>」という。</w:t>
      </w:r>
    </w:p>
    <w:p w14:paraId="00634BFD" w14:textId="2BE781B4" w:rsidR="008A7040" w:rsidRDefault="008A7040" w:rsidP="00EB4210">
      <w:pPr>
        <w:jc w:val="left"/>
      </w:pPr>
      <w:r>
        <w:rPr>
          <w:rFonts w:hint="eastAsia"/>
        </w:rPr>
        <w:t>チラシの｢環境や生物が汚染されるといった事実と違う認識が｣は、｢汚染は事実だろう」に対して、｢悪影響がないという意味だ｣と反論。</w:t>
      </w:r>
    </w:p>
    <w:p w14:paraId="6B67A31D" w14:textId="01E98FBE" w:rsidR="00690399" w:rsidRDefault="00690399" w:rsidP="00EB4210">
      <w:pPr>
        <w:jc w:val="left"/>
      </w:pPr>
    </w:p>
    <w:p w14:paraId="783C1767" w14:textId="6F21161C" w:rsidR="00690399" w:rsidRPr="00F659EE" w:rsidRDefault="00690399" w:rsidP="00EB4210">
      <w:pPr>
        <w:jc w:val="left"/>
      </w:pPr>
      <w:r>
        <w:rPr>
          <w:rFonts w:hint="eastAsia"/>
        </w:rPr>
        <w:t xml:space="preserve">　主なところだけ、とりあえずの報告です。参加しての、ご意見、ご感想もお寄せください。もう一度、よく相談して、まとめを行い、これからの取り組みを考えます。</w:t>
      </w:r>
    </w:p>
    <w:sectPr w:rsidR="00690399" w:rsidRPr="00F659EE" w:rsidSect="00EB421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10"/>
    <w:rsid w:val="00141577"/>
    <w:rsid w:val="002A2B27"/>
    <w:rsid w:val="002E7EDF"/>
    <w:rsid w:val="004425D9"/>
    <w:rsid w:val="004D7FE6"/>
    <w:rsid w:val="00574AF0"/>
    <w:rsid w:val="005D0006"/>
    <w:rsid w:val="00622D50"/>
    <w:rsid w:val="00690399"/>
    <w:rsid w:val="006975A0"/>
    <w:rsid w:val="007507E6"/>
    <w:rsid w:val="0078463D"/>
    <w:rsid w:val="008A7040"/>
    <w:rsid w:val="008F1339"/>
    <w:rsid w:val="00A20D24"/>
    <w:rsid w:val="00A25429"/>
    <w:rsid w:val="00AF3F17"/>
    <w:rsid w:val="00B32780"/>
    <w:rsid w:val="00B87852"/>
    <w:rsid w:val="00B91FC9"/>
    <w:rsid w:val="00BA6443"/>
    <w:rsid w:val="00C1456D"/>
    <w:rsid w:val="00CA3326"/>
    <w:rsid w:val="00D80696"/>
    <w:rsid w:val="00E47F1E"/>
    <w:rsid w:val="00E87111"/>
    <w:rsid w:val="00EB4210"/>
    <w:rsid w:val="00ED49F6"/>
    <w:rsid w:val="00F65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6C2A58"/>
  <w15:chartTrackingRefBased/>
  <w15:docId w15:val="{7D43DABE-A5A0-4410-9730-CFEA833EB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4210"/>
    <w:rPr>
      <w:color w:val="0563C1" w:themeColor="hyperlink"/>
      <w:u w:val="single"/>
    </w:rPr>
  </w:style>
  <w:style w:type="character" w:styleId="a4">
    <w:name w:val="Unresolved Mention"/>
    <w:basedOn w:val="a0"/>
    <w:uiPriority w:val="99"/>
    <w:semiHidden/>
    <w:unhideWhenUsed/>
    <w:rsid w:val="00EB4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bl5h8bBAgc" TargetMode="External"/><Relationship Id="rId4" Type="http://schemas.openxmlformats.org/officeDocument/2006/relationships/hyperlink" Target="mailto:minako-i@estate.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358</Words>
  <Characters>2043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稲岡 美奈子</dc:creator>
  <cp:keywords/>
  <dc:description/>
  <cp:lastModifiedBy>中西 克至</cp:lastModifiedBy>
  <cp:revision>3</cp:revision>
  <dcterms:created xsi:type="dcterms:W3CDTF">2022-05-12T11:24:00Z</dcterms:created>
  <dcterms:modified xsi:type="dcterms:W3CDTF">2022-05-12T11:26:00Z</dcterms:modified>
</cp:coreProperties>
</file>