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44E" w:rsidRPr="009E67E2" w:rsidRDefault="0009644E" w:rsidP="00805AAA">
      <w:pPr>
        <w:rPr>
          <w:b/>
          <w:sz w:val="24"/>
          <w:szCs w:val="24"/>
        </w:rPr>
      </w:pPr>
      <w:r w:rsidRPr="009E67E2">
        <w:rPr>
          <w:rFonts w:hint="eastAsia"/>
          <w:b/>
          <w:sz w:val="24"/>
          <w:szCs w:val="24"/>
        </w:rPr>
        <w:t>再改訂版「放射線副読本」撤回署名、賛同団体・協力者のみなさまへのお知らせ</w:t>
      </w:r>
      <w:r w:rsidR="009E67E2">
        <w:rPr>
          <w:rFonts w:hint="eastAsia"/>
          <w:b/>
          <w:sz w:val="24"/>
          <w:szCs w:val="24"/>
        </w:rPr>
        <w:t>（</w:t>
      </w:r>
      <w:r w:rsidR="009E67E2">
        <w:rPr>
          <w:rFonts w:hint="eastAsia"/>
          <w:b/>
          <w:sz w:val="24"/>
          <w:szCs w:val="24"/>
        </w:rPr>
        <w:t>2019,8,15</w:t>
      </w:r>
      <w:r w:rsidR="009E67E2">
        <w:rPr>
          <w:rFonts w:hint="eastAsia"/>
          <w:b/>
          <w:sz w:val="24"/>
          <w:szCs w:val="24"/>
        </w:rPr>
        <w:t>）</w:t>
      </w:r>
    </w:p>
    <w:p w:rsidR="0009644E" w:rsidRPr="0009644E" w:rsidRDefault="0009644E" w:rsidP="009E67E2">
      <w:pPr>
        <w:rPr>
          <w:b/>
          <w:sz w:val="24"/>
          <w:szCs w:val="24"/>
        </w:rPr>
      </w:pPr>
    </w:p>
    <w:p w:rsidR="00805AAA" w:rsidRPr="0009644E" w:rsidRDefault="009E67E2" w:rsidP="00805AAA">
      <w:pPr>
        <w:rPr>
          <w:b/>
          <w:sz w:val="32"/>
          <w:szCs w:val="32"/>
        </w:rPr>
      </w:pPr>
      <w:r>
        <w:rPr>
          <w:rFonts w:hint="eastAsia"/>
          <w:b/>
          <w:sz w:val="32"/>
          <w:szCs w:val="32"/>
        </w:rPr>
        <w:t>8/29</w:t>
      </w:r>
      <w:r w:rsidR="00805AAA" w:rsidRPr="0009644E">
        <w:rPr>
          <w:rFonts w:hint="eastAsia"/>
          <w:b/>
          <w:sz w:val="32"/>
          <w:szCs w:val="32"/>
        </w:rPr>
        <w:t>「放射線副読本」撤回、署名提出</w:t>
      </w:r>
      <w:r w:rsidR="0009644E" w:rsidRPr="0009644E">
        <w:rPr>
          <w:rFonts w:hint="eastAsia"/>
          <w:b/>
          <w:sz w:val="32"/>
          <w:szCs w:val="32"/>
        </w:rPr>
        <w:t>(</w:t>
      </w:r>
      <w:r w:rsidR="0009644E" w:rsidRPr="0009644E">
        <w:rPr>
          <w:rFonts w:hint="eastAsia"/>
          <w:b/>
          <w:sz w:val="32"/>
          <w:szCs w:val="32"/>
        </w:rPr>
        <w:t>第</w:t>
      </w:r>
      <w:r w:rsidR="0009644E" w:rsidRPr="0009644E">
        <w:rPr>
          <w:rFonts w:hint="eastAsia"/>
          <w:b/>
          <w:sz w:val="32"/>
          <w:szCs w:val="32"/>
        </w:rPr>
        <w:t>1</w:t>
      </w:r>
      <w:r w:rsidR="0009644E" w:rsidRPr="0009644E">
        <w:rPr>
          <w:rFonts w:hint="eastAsia"/>
          <w:b/>
          <w:sz w:val="32"/>
          <w:szCs w:val="32"/>
        </w:rPr>
        <w:t>回</w:t>
      </w:r>
      <w:r w:rsidR="0009644E" w:rsidRPr="0009644E">
        <w:rPr>
          <w:rFonts w:hint="eastAsia"/>
          <w:b/>
          <w:sz w:val="32"/>
          <w:szCs w:val="32"/>
        </w:rPr>
        <w:t>)</w:t>
      </w:r>
      <w:r w:rsidR="00805AAA" w:rsidRPr="0009644E">
        <w:rPr>
          <w:rFonts w:hint="eastAsia"/>
          <w:b/>
          <w:sz w:val="32"/>
          <w:szCs w:val="32"/>
        </w:rPr>
        <w:t>、政府交渉、交流会</w:t>
      </w:r>
    </w:p>
    <w:p w:rsidR="00805AAA" w:rsidRPr="00805AAA" w:rsidRDefault="00805AAA" w:rsidP="00805AAA"/>
    <w:p w:rsidR="00805AAA" w:rsidRPr="0009644E" w:rsidRDefault="00711FAB" w:rsidP="00805AAA">
      <w:pPr>
        <w:rPr>
          <w:b/>
          <w:sz w:val="28"/>
          <w:szCs w:val="28"/>
        </w:rPr>
      </w:pPr>
      <w:r>
        <w:rPr>
          <w:rFonts w:hint="eastAsia"/>
          <w:b/>
          <w:sz w:val="28"/>
          <w:szCs w:val="28"/>
        </w:rPr>
        <w:t>1.</w:t>
      </w:r>
      <w:r w:rsidR="00805AAA" w:rsidRPr="0009644E">
        <w:rPr>
          <w:rFonts w:hint="eastAsia"/>
          <w:b/>
          <w:sz w:val="28"/>
          <w:szCs w:val="28"/>
        </w:rPr>
        <w:t>全国で運動が進んでいます</w:t>
      </w:r>
    </w:p>
    <w:p w:rsidR="00805AAA" w:rsidRPr="0009644E" w:rsidRDefault="00805AAA" w:rsidP="00805AAA">
      <w:pPr>
        <w:rPr>
          <w:sz w:val="28"/>
          <w:szCs w:val="28"/>
        </w:rPr>
        <w:sectPr w:rsidR="00805AAA" w:rsidRPr="0009644E" w:rsidSect="00805AAA">
          <w:type w:val="continuous"/>
          <w:pgSz w:w="11907" w:h="16840" w:code="9"/>
          <w:pgMar w:top="851" w:right="907" w:bottom="851" w:left="907" w:header="720" w:footer="720" w:gutter="0"/>
          <w:cols w:space="425"/>
          <w:noEndnote/>
          <w:docGrid w:type="linesAndChars" w:linePitch="336" w:charSpace="-1221"/>
        </w:sectPr>
      </w:pPr>
    </w:p>
    <w:p w:rsidR="00805AAA" w:rsidRPr="00805AAA" w:rsidRDefault="00805AAA" w:rsidP="00805AAA">
      <w:r w:rsidRPr="00805AAA">
        <w:rPr>
          <w:rFonts w:hint="eastAsia"/>
        </w:rPr>
        <w:lastRenderedPageBreak/>
        <w:t xml:space="preserve">　滋賀県野洲市では子どもたちに持ち</w:t>
      </w:r>
      <w:r w:rsidR="0009644E">
        <w:rPr>
          <w:rFonts w:hint="eastAsia"/>
        </w:rPr>
        <w:t>帰らせた「副読本」をひとまず回収しました。市議会での追及に応えた</w:t>
      </w:r>
      <w:r w:rsidRPr="00805AAA">
        <w:rPr>
          <w:rFonts w:hint="eastAsia"/>
        </w:rPr>
        <w:t>もので、「被災者の声が書かれていない、廃</w:t>
      </w:r>
      <w:r w:rsidR="0009644E">
        <w:rPr>
          <w:rFonts w:hint="eastAsia"/>
        </w:rPr>
        <w:t>炉作業などの今後の課題を記載せず安全性ばかり強調している、内容に</w:t>
      </w:r>
      <w:r w:rsidRPr="00805AAA">
        <w:rPr>
          <w:rFonts w:hint="eastAsia"/>
        </w:rPr>
        <w:t>高度なところがある」を理由としています。</w:t>
      </w:r>
    </w:p>
    <w:p w:rsidR="00805AAA" w:rsidRPr="00805AAA" w:rsidRDefault="00805AAA" w:rsidP="00805AAA">
      <w:r w:rsidRPr="00805AAA">
        <w:rPr>
          <w:rFonts w:hint="eastAsia"/>
        </w:rPr>
        <w:t xml:space="preserve">　全国で、子どもたちに渡したり持ち帰らせたりしていない地域・学校はかなりあると考えられ、大阪府でもたくさんの市町で教育委員会や学校への働きかけが行われ、少なくとも</w:t>
      </w:r>
      <w:r w:rsidRPr="00805AAA">
        <w:rPr>
          <w:rFonts w:hint="eastAsia"/>
        </w:rPr>
        <w:t>4</w:t>
      </w:r>
      <w:r w:rsidRPr="00805AAA">
        <w:rPr>
          <w:rFonts w:hint="eastAsia"/>
        </w:rPr>
        <w:t>市で配布を留めています。署名活動も市民団体、生協、労働組合で行われています。</w:t>
      </w:r>
    </w:p>
    <w:p w:rsidR="00805AAA" w:rsidRPr="00805AAA" w:rsidRDefault="00805AAA" w:rsidP="00805AAA">
      <w:pPr>
        <w:sectPr w:rsidR="00805AAA" w:rsidRPr="00805AAA" w:rsidSect="00805AAA">
          <w:type w:val="continuous"/>
          <w:pgSz w:w="11907" w:h="16840" w:code="9"/>
          <w:pgMar w:top="851" w:right="907" w:bottom="851" w:left="907" w:header="720" w:footer="720" w:gutter="0"/>
          <w:cols w:space="425"/>
          <w:noEndnote/>
          <w:docGrid w:type="linesAndChars" w:linePitch="336" w:charSpace="-1221"/>
        </w:sectPr>
      </w:pPr>
      <w:r w:rsidRPr="00805AAA">
        <w:rPr>
          <w:rFonts w:hint="eastAsia"/>
        </w:rPr>
        <w:t xml:space="preserve">　小金井市では</w:t>
      </w:r>
      <w:r w:rsidRPr="00805AAA">
        <w:rPr>
          <w:rFonts w:hint="eastAsia"/>
        </w:rPr>
        <w:t>6</w:t>
      </w:r>
      <w:r w:rsidRPr="00805AAA">
        <w:rPr>
          <w:rFonts w:hint="eastAsia"/>
        </w:rPr>
        <w:t>月、市議会が政府に対して反対の意見書を議決・提出しました。反原発団体の</w:t>
      </w:r>
      <w:r w:rsidR="0009644E">
        <w:rPr>
          <w:rFonts w:hint="eastAsia"/>
        </w:rPr>
        <w:t>「</w:t>
      </w:r>
      <w:r w:rsidRPr="00805AAA">
        <w:rPr>
          <w:rFonts w:hint="eastAsia"/>
        </w:rPr>
        <w:t>浜岡原発の再稼働を許さない静岡県ネットワーク</w:t>
      </w:r>
      <w:r w:rsidR="0009644E">
        <w:rPr>
          <w:rFonts w:hint="eastAsia"/>
        </w:rPr>
        <w:t>」</w:t>
      </w:r>
      <w:r w:rsidRPr="00805AAA">
        <w:rPr>
          <w:rFonts w:hint="eastAsia"/>
        </w:rPr>
        <w:t>、</w:t>
      </w:r>
      <w:r w:rsidR="0009644E">
        <w:rPr>
          <w:rFonts w:hint="eastAsia"/>
        </w:rPr>
        <w:t>「</w:t>
      </w:r>
      <w:r w:rsidRPr="00805AAA">
        <w:rPr>
          <w:rFonts w:hint="eastAsia"/>
        </w:rPr>
        <w:t>上関原発止めよう！広島ネットワーク</w:t>
      </w:r>
      <w:r w:rsidR="0009644E">
        <w:rPr>
          <w:rFonts w:hint="eastAsia"/>
        </w:rPr>
        <w:t>」</w:t>
      </w:r>
      <w:r w:rsidRPr="00805AAA">
        <w:rPr>
          <w:rFonts w:hint="eastAsia"/>
        </w:rPr>
        <w:t>はそれぞれの県教育委員会などへ反対の意見を申</w:t>
      </w:r>
      <w:r w:rsidR="0009644E">
        <w:rPr>
          <w:rFonts w:hint="eastAsia"/>
        </w:rPr>
        <w:t>し入れており、たくさんの反原発団体が撤回署名の賛同団体になり署名</w:t>
      </w:r>
      <w:r w:rsidRPr="00805AAA">
        <w:rPr>
          <w:rFonts w:hint="eastAsia"/>
        </w:rPr>
        <w:t>活動を行っています。全国に拡がる</w:t>
      </w:r>
      <w:r w:rsidR="0009644E">
        <w:rPr>
          <w:rFonts w:hint="eastAsia"/>
        </w:rPr>
        <w:t>自主的な</w:t>
      </w:r>
      <w:r w:rsidRPr="00805AAA">
        <w:rPr>
          <w:rFonts w:hint="eastAsia"/>
        </w:rPr>
        <w:t>運動は紹介しきれないほどです。</w:t>
      </w:r>
    </w:p>
    <w:p w:rsidR="00805AAA" w:rsidRDefault="00805AAA" w:rsidP="00805AAA">
      <w:pPr>
        <w:rPr>
          <w:b/>
        </w:rPr>
      </w:pPr>
    </w:p>
    <w:p w:rsidR="00805AAA" w:rsidRPr="00711FAB" w:rsidRDefault="00FD6DF9" w:rsidP="00FD6DF9">
      <w:pPr>
        <w:rPr>
          <w:b/>
          <w:sz w:val="28"/>
          <w:szCs w:val="28"/>
        </w:rPr>
      </w:pPr>
      <w:r>
        <w:rPr>
          <w:rFonts w:hint="eastAsia"/>
          <w:b/>
          <w:sz w:val="28"/>
          <w:szCs w:val="28"/>
        </w:rPr>
        <w:t>2.</w:t>
      </w:r>
      <w:r w:rsidR="00805AAA" w:rsidRPr="00711FAB">
        <w:rPr>
          <w:rFonts w:hint="eastAsia"/>
          <w:b/>
          <w:sz w:val="28"/>
          <w:szCs w:val="28"/>
        </w:rPr>
        <w:t>復興庁と文科省への質問書の要点は</w:t>
      </w:r>
    </w:p>
    <w:p w:rsidR="0009644E" w:rsidRPr="00FD6DF9" w:rsidRDefault="00FD6DF9" w:rsidP="00FD6DF9">
      <w:pPr>
        <w:jc w:val="right"/>
        <w:rPr>
          <w:b/>
          <w:sz w:val="28"/>
          <w:szCs w:val="28"/>
        </w:rPr>
      </w:pPr>
      <w:r w:rsidRPr="00FD6DF9">
        <w:rPr>
          <w:rFonts w:hint="eastAsia"/>
          <w:b/>
          <w:szCs w:val="21"/>
        </w:rPr>
        <w:t>福島みずほ事務所の紹介で署名提出、交渉を行います。</w:t>
      </w:r>
      <w:r w:rsidR="000E151A">
        <w:rPr>
          <w:rFonts w:hint="eastAsia"/>
          <w:b/>
        </w:rPr>
        <w:t>(</w:t>
      </w:r>
      <w:r w:rsidR="000E151A">
        <w:rPr>
          <w:rFonts w:hint="eastAsia"/>
          <w:b/>
        </w:rPr>
        <w:t>質問書は別紙</w:t>
      </w:r>
      <w:r w:rsidR="000E151A">
        <w:rPr>
          <w:rFonts w:hint="eastAsia"/>
          <w:b/>
        </w:rPr>
        <w:t>)</w:t>
      </w:r>
    </w:p>
    <w:p w:rsidR="00805AAA" w:rsidRPr="00805AAA" w:rsidRDefault="00805AAA" w:rsidP="00805AAA">
      <w:pPr>
        <w:rPr>
          <w:b/>
        </w:rPr>
      </w:pPr>
      <w:r w:rsidRPr="009E67E2">
        <w:rPr>
          <w:rFonts w:hint="eastAsia"/>
          <w:b/>
          <w:sz w:val="28"/>
          <w:szCs w:val="28"/>
        </w:rPr>
        <w:t>＜復興庁＞</w:t>
      </w:r>
      <w:r w:rsidRPr="00805AAA">
        <w:rPr>
          <w:rFonts w:hint="eastAsia"/>
          <w:b/>
        </w:rPr>
        <w:t>初めての交渉</w:t>
      </w:r>
    </w:p>
    <w:p w:rsidR="00805AAA" w:rsidRPr="00805AAA" w:rsidRDefault="00805AAA" w:rsidP="00805AAA">
      <w:r w:rsidRPr="00805AAA">
        <w:rPr>
          <w:rFonts w:hint="eastAsia"/>
          <w:b/>
        </w:rPr>
        <w:t>[1][2][3][4]</w:t>
      </w:r>
      <w:r w:rsidRPr="00805AAA">
        <w:rPr>
          <w:rFonts w:hint="eastAsia"/>
          <w:b/>
        </w:rPr>
        <w:t>で「放射線副読本」約</w:t>
      </w:r>
      <w:r w:rsidRPr="00805AAA">
        <w:rPr>
          <w:rFonts w:hint="eastAsia"/>
          <w:b/>
        </w:rPr>
        <w:t>2</w:t>
      </w:r>
      <w:r w:rsidRPr="00805AAA">
        <w:rPr>
          <w:rFonts w:hint="eastAsia"/>
          <w:b/>
        </w:rPr>
        <w:t>億円の復興予算からの支出の根拠</w:t>
      </w:r>
      <w:r w:rsidRPr="00805AAA">
        <w:rPr>
          <w:rFonts w:hint="eastAsia"/>
        </w:rPr>
        <w:t>を問い、政府与党国会議員の要求に基づくものであることをはっきりさせ、学校教育に政府が介入することを責めます。内容に問題があるだけでなく、「難しすぎて」使えないものを配布した</w:t>
      </w:r>
      <w:r w:rsidRPr="00805AAA">
        <w:rPr>
          <w:rFonts w:hint="eastAsia"/>
          <w:b/>
        </w:rPr>
        <w:t>不適切な予算でもあり、</w:t>
      </w:r>
      <w:r w:rsidRPr="00805AAA">
        <w:rPr>
          <w:rFonts w:hint="eastAsia"/>
          <w:b/>
        </w:rPr>
        <w:t>2</w:t>
      </w:r>
      <w:r w:rsidRPr="00805AAA">
        <w:rPr>
          <w:rFonts w:hint="eastAsia"/>
          <w:b/>
        </w:rPr>
        <w:t>億円は避難者の住宅支援などに回すべきである</w:t>
      </w:r>
      <w:r w:rsidRPr="00805AAA">
        <w:rPr>
          <w:rFonts w:hint="eastAsia"/>
        </w:rPr>
        <w:t>と求めます</w:t>
      </w:r>
      <w:r w:rsidR="000E151A">
        <w:rPr>
          <w:rFonts w:hint="eastAsia"/>
        </w:rPr>
        <w:t>。全国からの批判を受け止め、「副読本」を撤回するよう</w:t>
      </w:r>
      <w:r w:rsidRPr="00805AAA">
        <w:rPr>
          <w:rFonts w:hint="eastAsia"/>
        </w:rPr>
        <w:t>求めます。</w:t>
      </w:r>
    </w:p>
    <w:p w:rsidR="00805AAA" w:rsidRPr="00805AAA" w:rsidRDefault="00805AAA" w:rsidP="00805AAA">
      <w:r w:rsidRPr="00805AAA">
        <w:rPr>
          <w:rFonts w:hint="eastAsia"/>
          <w:b/>
        </w:rPr>
        <w:t>[5]</w:t>
      </w:r>
      <w:r w:rsidRPr="00805AAA">
        <w:rPr>
          <w:rFonts w:hint="eastAsia"/>
        </w:rPr>
        <w:t>では「副読本」を生んだ政府決定であり、「副読本」のネタ本ともなっている</w:t>
      </w:r>
      <w:r w:rsidRPr="00805AAA">
        <w:rPr>
          <w:rFonts w:hint="eastAsia"/>
          <w:b/>
        </w:rPr>
        <w:t>「風評払拭・リスクコミュニケーション強化戦略」</w:t>
      </w:r>
      <w:r w:rsidR="000E151A">
        <w:rPr>
          <w:rFonts w:hint="eastAsia"/>
          <w:b/>
        </w:rPr>
        <w:t>(</w:t>
      </w:r>
      <w:r w:rsidR="000E151A">
        <w:rPr>
          <w:rFonts w:hint="eastAsia"/>
          <w:b/>
        </w:rPr>
        <w:t>以下、「強化戦略」</w:t>
      </w:r>
      <w:r w:rsidR="000E151A">
        <w:rPr>
          <w:rFonts w:hint="eastAsia"/>
          <w:b/>
        </w:rPr>
        <w:t>)</w:t>
      </w:r>
      <w:r w:rsidRPr="00805AAA">
        <w:rPr>
          <w:rFonts w:hint="eastAsia"/>
          <w:b/>
        </w:rPr>
        <w:t>の重大な問題点を取り上げて追及します</w:t>
      </w:r>
      <w:r w:rsidRPr="00805AAA">
        <w:rPr>
          <w:rFonts w:hint="eastAsia"/>
        </w:rPr>
        <w:t>。専門的に回答できる人の出席を確保する意味もあります。</w:t>
      </w:r>
    </w:p>
    <w:p w:rsidR="00805AAA" w:rsidRPr="00805AAA" w:rsidRDefault="00805AAA" w:rsidP="00805AAA">
      <w:r w:rsidRPr="00805AAA">
        <w:rPr>
          <w:rFonts w:hint="eastAsia"/>
          <w:b/>
        </w:rPr>
        <w:t>[6]</w:t>
      </w:r>
      <w:r w:rsidRPr="00805AAA">
        <w:rPr>
          <w:rFonts w:hint="eastAsia"/>
        </w:rPr>
        <w:t>では、「リスクコミュニケーション」で、事故の被害をないことにすることへの批判です。</w:t>
      </w:r>
      <w:r w:rsidR="000E151A">
        <w:rPr>
          <w:rFonts w:hint="eastAsia"/>
        </w:rPr>
        <w:t>「副読本」は</w:t>
      </w:r>
      <w:r w:rsidRPr="00805AAA">
        <w:rPr>
          <w:rFonts w:hint="eastAsia"/>
          <w:b/>
        </w:rPr>
        <w:t>いじめや被害を一層大きくする恐れがあると批判します。</w:t>
      </w:r>
    </w:p>
    <w:p w:rsidR="00805AAA" w:rsidRPr="00805AAA" w:rsidRDefault="00805AAA" w:rsidP="00805AAA"/>
    <w:p w:rsidR="00805AAA" w:rsidRPr="00805AAA" w:rsidRDefault="00805AAA" w:rsidP="00805AAA">
      <w:pPr>
        <w:rPr>
          <w:b/>
        </w:rPr>
      </w:pPr>
      <w:r w:rsidRPr="009E67E2">
        <w:rPr>
          <w:rFonts w:hint="eastAsia"/>
          <w:b/>
          <w:sz w:val="28"/>
          <w:szCs w:val="28"/>
        </w:rPr>
        <w:t>&lt;</w:t>
      </w:r>
      <w:r w:rsidRPr="009E67E2">
        <w:rPr>
          <w:rFonts w:hint="eastAsia"/>
          <w:b/>
          <w:sz w:val="28"/>
          <w:szCs w:val="28"/>
        </w:rPr>
        <w:t>文科省＞</w:t>
      </w:r>
      <w:r w:rsidRPr="00805AAA">
        <w:rPr>
          <w:rFonts w:hint="eastAsia"/>
          <w:b/>
        </w:rPr>
        <w:t>2</w:t>
      </w:r>
      <w:r w:rsidRPr="00805AAA">
        <w:rPr>
          <w:rFonts w:hint="eastAsia"/>
          <w:b/>
        </w:rPr>
        <w:t>回目</w:t>
      </w:r>
      <w:r>
        <w:rPr>
          <w:rFonts w:hint="eastAsia"/>
          <w:b/>
        </w:rPr>
        <w:t>、内容の誤り</w:t>
      </w:r>
      <w:r w:rsidRPr="00805AAA">
        <w:rPr>
          <w:rFonts w:hint="eastAsia"/>
          <w:b/>
        </w:rPr>
        <w:t>を確認</w:t>
      </w:r>
      <w:r w:rsidR="000E151A">
        <w:rPr>
          <w:rFonts w:hint="eastAsia"/>
          <w:b/>
        </w:rPr>
        <w:t>する。</w:t>
      </w:r>
      <w:r w:rsidR="00636AD5">
        <w:rPr>
          <w:rFonts w:hint="eastAsia"/>
          <w:b/>
        </w:rPr>
        <w:t>学校教育の公正の視点からも追及します。</w:t>
      </w:r>
    </w:p>
    <w:p w:rsidR="00805AAA" w:rsidRPr="00805AAA" w:rsidRDefault="00805AAA" w:rsidP="00805AAA">
      <w:pPr>
        <w:rPr>
          <w:b/>
        </w:rPr>
      </w:pPr>
      <w:r w:rsidRPr="00805AAA">
        <w:rPr>
          <w:rFonts w:hint="eastAsia"/>
          <w:b/>
        </w:rPr>
        <w:t xml:space="preserve"> [1]</w:t>
      </w:r>
      <w:r w:rsidRPr="00805AAA">
        <w:rPr>
          <w:rFonts w:hint="eastAsia"/>
          <w:b/>
        </w:rPr>
        <w:t xml:space="preserve">　学校教育への不当な介入、</w:t>
      </w:r>
      <w:r w:rsidR="00FD6DF9">
        <w:rPr>
          <w:rFonts w:hint="eastAsia"/>
          <w:b/>
        </w:rPr>
        <w:t>文科省の</w:t>
      </w:r>
      <w:r w:rsidRPr="00805AAA">
        <w:rPr>
          <w:rFonts w:hint="eastAsia"/>
          <w:b/>
        </w:rPr>
        <w:t>答えは？</w:t>
      </w:r>
    </w:p>
    <w:p w:rsidR="00805AAA" w:rsidRPr="00805AAA" w:rsidRDefault="00805AAA" w:rsidP="000E151A">
      <w:pPr>
        <w:ind w:firstLineChars="100" w:firstLine="204"/>
      </w:pPr>
      <w:r w:rsidRPr="00805AAA">
        <w:rPr>
          <w:rFonts w:hint="eastAsia"/>
        </w:rPr>
        <w:t>学校教育の内容は「指導要領」で決められ、「教科書」が作られています。教科書は文科省の検定に合格しなければなりません。</w:t>
      </w:r>
    </w:p>
    <w:p w:rsidR="00805AAA" w:rsidRPr="00805AAA" w:rsidRDefault="00805AAA" w:rsidP="000E151A">
      <w:pPr>
        <w:ind w:firstLineChars="100" w:firstLine="204"/>
      </w:pPr>
      <w:r w:rsidRPr="00805AAA">
        <w:rPr>
          <w:rFonts w:hint="eastAsia"/>
        </w:rPr>
        <w:t>指導要領の中学校理科に「放射線」が入れられた</w:t>
      </w:r>
      <w:r w:rsidRPr="00805AAA">
        <w:rPr>
          <w:rFonts w:hint="eastAsia"/>
        </w:rPr>
        <w:t>(</w:t>
      </w:r>
      <w:r w:rsidRPr="00805AAA">
        <w:rPr>
          <w:rFonts w:hint="eastAsia"/>
        </w:rPr>
        <w:t>原子力学会等の要求で</w:t>
      </w:r>
      <w:r w:rsidRPr="00805AAA">
        <w:rPr>
          <w:rFonts w:hint="eastAsia"/>
        </w:rPr>
        <w:t>)2011</w:t>
      </w:r>
      <w:r w:rsidRPr="00805AAA">
        <w:rPr>
          <w:rFonts w:hint="eastAsia"/>
        </w:rPr>
        <w:t>年度には、まだ</w:t>
      </w:r>
      <w:r w:rsidRPr="00636AD5">
        <w:rPr>
          <w:rFonts w:hint="eastAsia"/>
          <w:u w:val="single"/>
        </w:rPr>
        <w:t>教科書が不十分</w:t>
      </w:r>
      <w:r w:rsidRPr="00805AAA">
        <w:rPr>
          <w:rFonts w:hint="eastAsia"/>
        </w:rPr>
        <w:t>として「放射線副読本」を原発推進の「電源特別会計」を使って研究開発局が「希望する学校へ」送る計画でした。</w:t>
      </w:r>
      <w:r w:rsidRPr="00805AAA">
        <w:rPr>
          <w:rFonts w:hint="eastAsia"/>
        </w:rPr>
        <w:t>3.11</w:t>
      </w:r>
      <w:r w:rsidRPr="00805AAA">
        <w:rPr>
          <w:rFonts w:hint="eastAsia"/>
        </w:rPr>
        <w:t>事故で急遽、大増刷、小中高全員に送ったのです。これは批判を浴び、初等中等局が</w:t>
      </w:r>
      <w:r w:rsidRPr="00805AAA">
        <w:rPr>
          <w:rFonts w:hint="eastAsia"/>
        </w:rPr>
        <w:t>2013</w:t>
      </w:r>
      <w:r w:rsidRPr="00805AAA">
        <w:rPr>
          <w:rFonts w:hint="eastAsia"/>
        </w:rPr>
        <w:t>年度に修正版</w:t>
      </w:r>
      <w:r w:rsidR="000E151A">
        <w:rPr>
          <w:rFonts w:hint="eastAsia"/>
        </w:rPr>
        <w:t>(1</w:t>
      </w:r>
      <w:r w:rsidR="000E151A">
        <w:rPr>
          <w:rFonts w:hint="eastAsia"/>
        </w:rPr>
        <w:t>回目の改訂版</w:t>
      </w:r>
      <w:r w:rsidR="000E151A">
        <w:rPr>
          <w:rFonts w:hint="eastAsia"/>
        </w:rPr>
        <w:t>)</w:t>
      </w:r>
      <w:r w:rsidRPr="00805AAA">
        <w:rPr>
          <w:rFonts w:hint="eastAsia"/>
        </w:rPr>
        <w:t>を作った形でした。</w:t>
      </w:r>
    </w:p>
    <w:p w:rsidR="00805AAA" w:rsidRPr="00805AAA" w:rsidRDefault="00805AAA" w:rsidP="000E151A">
      <w:pPr>
        <w:ind w:firstLineChars="100" w:firstLine="204"/>
      </w:pPr>
      <w:r w:rsidRPr="00805AAA">
        <w:rPr>
          <w:rFonts w:hint="eastAsia"/>
        </w:rPr>
        <w:t>今や、</w:t>
      </w:r>
      <w:r w:rsidRPr="00636AD5">
        <w:rPr>
          <w:rFonts w:hint="eastAsia"/>
          <w:u w:val="single"/>
        </w:rPr>
        <w:t>すでに教科書は指導要領に沿って作られています</w:t>
      </w:r>
      <w:r w:rsidRPr="00805AAA">
        <w:rPr>
          <w:rFonts w:hint="eastAsia"/>
        </w:rPr>
        <w:t>。副読本は必要ありません。作ってはいけないのです。しかも、今回、初等中等局が作ったため、</w:t>
      </w:r>
      <w:r w:rsidR="000E151A">
        <w:rPr>
          <w:rFonts w:hint="eastAsia"/>
        </w:rPr>
        <w:t>「副読本」の</w:t>
      </w:r>
      <w:r w:rsidRPr="00805AAA">
        <w:rPr>
          <w:rFonts w:hint="eastAsia"/>
        </w:rPr>
        <w:t>「内容にまでとやかく言えない」と、全国の教育委員会を困らせています。文科省は「強化戦略」と国会での追及に従って、学校現場に政府見解を押し付けると</w:t>
      </w:r>
      <w:r w:rsidRPr="00805AAA">
        <w:rPr>
          <w:rFonts w:hint="eastAsia"/>
        </w:rPr>
        <w:lastRenderedPageBreak/>
        <w:t>いう学校教育への不当な介入をやってしまったのです。</w:t>
      </w:r>
      <w:r w:rsidR="000E151A">
        <w:rPr>
          <w:rFonts w:hint="eastAsia"/>
        </w:rPr>
        <w:t>文科省が</w:t>
      </w:r>
      <w:r w:rsidRPr="00805AAA">
        <w:rPr>
          <w:rFonts w:hint="eastAsia"/>
        </w:rPr>
        <w:t>どう答えるのか聞きましょう。</w:t>
      </w:r>
    </w:p>
    <w:p w:rsidR="00805AAA" w:rsidRPr="00805AAA" w:rsidRDefault="00805AAA" w:rsidP="00805AAA">
      <w:pPr>
        <w:rPr>
          <w:b/>
        </w:rPr>
      </w:pPr>
      <w:r w:rsidRPr="00805AAA">
        <w:rPr>
          <w:rFonts w:hint="eastAsia"/>
          <w:b/>
        </w:rPr>
        <w:t xml:space="preserve"> [2]</w:t>
      </w:r>
      <w:r w:rsidRPr="00805AAA">
        <w:rPr>
          <w:rFonts w:hint="eastAsia"/>
          <w:b/>
        </w:rPr>
        <w:t xml:space="preserve">　</w:t>
      </w:r>
      <w:r>
        <w:rPr>
          <w:rFonts w:hint="eastAsia"/>
          <w:b/>
        </w:rPr>
        <w:t>「副読本」の</w:t>
      </w:r>
      <w:r w:rsidRPr="00805AAA">
        <w:rPr>
          <w:rFonts w:hint="eastAsia"/>
          <w:b/>
        </w:rPr>
        <w:t>内容の批判</w:t>
      </w:r>
    </w:p>
    <w:p w:rsidR="000E151A" w:rsidRDefault="00805AAA" w:rsidP="00805AAA">
      <w:r w:rsidRPr="00805AAA">
        <w:rPr>
          <w:rFonts w:hint="eastAsia"/>
        </w:rPr>
        <w:t xml:space="preserve">　この「副読本」は詐欺の見本のようです。ウソではないことをうまく並べ、しかし放射線の危険性の大事なところは言わないで、なんとなく「大丈夫」そうな雰囲気をつくっています。</w:t>
      </w:r>
    </w:p>
    <w:p w:rsidR="00805AAA" w:rsidRPr="00805AAA" w:rsidRDefault="000E151A" w:rsidP="000E151A">
      <w:pPr>
        <w:ind w:firstLineChars="100" w:firstLine="204"/>
      </w:pPr>
      <w:r>
        <w:rPr>
          <w:rFonts w:hint="eastAsia"/>
        </w:rPr>
        <w:t>なかでも、</w:t>
      </w:r>
      <w:r w:rsidR="00805AAA" w:rsidRPr="00805AAA">
        <w:rPr>
          <w:rFonts w:hint="eastAsia"/>
        </w:rPr>
        <w:t>最も重要と考えられる部分を質問しました。</w:t>
      </w:r>
      <w:r w:rsidR="00FD6DF9">
        <w:rPr>
          <w:rFonts w:hint="eastAsia"/>
        </w:rPr>
        <w:t>被ばくの危険性については、</w:t>
      </w:r>
      <w:r w:rsidR="00805AAA" w:rsidRPr="00805AAA">
        <w:rPr>
          <w:rFonts w:hint="eastAsia"/>
        </w:rPr>
        <w:t>国の「統一見解」と答えると思われますが、会場からの意見で厳しく追及したいと考えています。詐欺のような書き方をどのように弁明するのか注目です。</w:t>
      </w:r>
    </w:p>
    <w:p w:rsidR="00805AAA" w:rsidRPr="00805AAA" w:rsidRDefault="00805AAA" w:rsidP="000E151A">
      <w:pPr>
        <w:ind w:firstLineChars="100" w:firstLine="204"/>
      </w:pPr>
      <w:r w:rsidRPr="00805AAA">
        <w:rPr>
          <w:rFonts w:hint="eastAsia"/>
        </w:rPr>
        <w:t>前回、議論したことの確認を</w:t>
      </w:r>
      <w:r w:rsidRPr="00805AAA">
        <w:rPr>
          <w:rFonts w:hint="eastAsia"/>
        </w:rPr>
        <w:t>3</w:t>
      </w:r>
      <w:r w:rsidRPr="00805AAA">
        <w:rPr>
          <w:rFonts w:hint="eastAsia"/>
        </w:rPr>
        <w:t>点</w:t>
      </w:r>
      <w:r w:rsidRPr="00805AAA">
        <w:rPr>
          <w:rFonts w:hint="eastAsia"/>
        </w:rPr>
        <w:t>(</w:t>
      </w:r>
      <w:r w:rsidRPr="00805AAA">
        <w:rPr>
          <w:rFonts w:hint="eastAsia"/>
        </w:rPr>
        <w:t>★</w:t>
      </w:r>
      <w:r w:rsidRPr="00805AAA">
        <w:rPr>
          <w:rFonts w:hint="eastAsia"/>
        </w:rPr>
        <w:t>)</w:t>
      </w:r>
      <w:r w:rsidRPr="00805AAA">
        <w:rPr>
          <w:rFonts w:hint="eastAsia"/>
        </w:rPr>
        <w:t>求めています。①「</w:t>
      </w:r>
      <w:r w:rsidRPr="00805AAA">
        <w:rPr>
          <w:rFonts w:hint="eastAsia"/>
        </w:rPr>
        <w:t>100</w:t>
      </w:r>
      <w:r w:rsidRPr="00805AAA">
        <w:rPr>
          <w:rFonts w:hint="eastAsia"/>
        </w:rPr>
        <w:t>ミリシーベルト放射線を人体が受けた場合には」としきい値があるかのような書き方の誤り</w:t>
      </w:r>
      <w:r w:rsidR="000E151A">
        <w:rPr>
          <w:rFonts w:hint="eastAsia"/>
        </w:rPr>
        <w:t xml:space="preserve">　</w:t>
      </w:r>
      <w:r w:rsidRPr="00805AAA">
        <w:rPr>
          <w:rFonts w:hint="eastAsia"/>
        </w:rPr>
        <w:t>②被ばくのリスクと食事のリスクを比較する誤り</w:t>
      </w:r>
      <w:r w:rsidR="00636AD5">
        <w:rPr>
          <w:rFonts w:hint="eastAsia"/>
        </w:rPr>
        <w:t xml:space="preserve">　③食品安全に関する基準の表を「世界で最も厳しいレベル</w:t>
      </w:r>
      <w:r w:rsidR="000E151A">
        <w:rPr>
          <w:rFonts w:hint="eastAsia"/>
        </w:rPr>
        <w:t>」とする</w:t>
      </w:r>
      <w:r w:rsidRPr="00805AAA">
        <w:rPr>
          <w:rFonts w:hint="eastAsia"/>
        </w:rPr>
        <w:t>誤り。</w:t>
      </w:r>
    </w:p>
    <w:p w:rsidR="00805AAA" w:rsidRDefault="00805AAA" w:rsidP="000E151A">
      <w:pPr>
        <w:ind w:firstLineChars="100" w:firstLine="204"/>
      </w:pPr>
      <w:r w:rsidRPr="00805AAA">
        <w:rPr>
          <w:rFonts w:hint="eastAsia"/>
        </w:rPr>
        <w:t>最後に、子どもの命と人権を守る文科省</w:t>
      </w:r>
      <w:r w:rsidR="000E151A">
        <w:rPr>
          <w:rFonts w:hint="eastAsia"/>
        </w:rPr>
        <w:t>である</w:t>
      </w:r>
      <w:r w:rsidRPr="00805AAA">
        <w:rPr>
          <w:rFonts w:hint="eastAsia"/>
        </w:rPr>
        <w:t>かどうか、追及します。</w:t>
      </w:r>
    </w:p>
    <w:p w:rsidR="00A9333A" w:rsidRDefault="00A9333A" w:rsidP="00805AAA"/>
    <w:p w:rsidR="00A9333A" w:rsidRDefault="00FD6DF9" w:rsidP="00FD6DF9">
      <w:pPr>
        <w:rPr>
          <w:rFonts w:asciiTheme="majorEastAsia" w:eastAsiaTheme="majorEastAsia" w:hAnsiTheme="majorEastAsia"/>
          <w:b/>
          <w:sz w:val="24"/>
          <w:szCs w:val="24"/>
        </w:rPr>
      </w:pPr>
      <w:r w:rsidRPr="00FD6DF9">
        <w:rPr>
          <w:rFonts w:asciiTheme="majorEastAsia" w:eastAsiaTheme="majorEastAsia" w:hAnsiTheme="majorEastAsia" w:hint="eastAsia"/>
          <w:b/>
          <w:sz w:val="28"/>
          <w:szCs w:val="28"/>
        </w:rPr>
        <w:t>3.</w:t>
      </w:r>
      <w:r w:rsidR="00711FAB" w:rsidRPr="00FD6DF9">
        <w:rPr>
          <w:rFonts w:asciiTheme="majorEastAsia" w:eastAsiaTheme="majorEastAsia" w:hAnsiTheme="majorEastAsia" w:hint="eastAsia"/>
          <w:b/>
          <w:sz w:val="28"/>
          <w:szCs w:val="28"/>
        </w:rPr>
        <w:t>交渉の後、</w:t>
      </w:r>
      <w:r w:rsidRPr="00FD6DF9">
        <w:rPr>
          <w:rFonts w:asciiTheme="majorEastAsia" w:eastAsiaTheme="majorEastAsia" w:hAnsiTheme="majorEastAsia" w:hint="eastAsia"/>
          <w:b/>
          <w:sz w:val="28"/>
          <w:szCs w:val="28"/>
        </w:rPr>
        <w:t>全国交流会</w:t>
      </w:r>
      <w:r w:rsidR="00A9333A" w:rsidRPr="00FD6DF9">
        <w:rPr>
          <w:rFonts w:asciiTheme="majorEastAsia" w:eastAsiaTheme="majorEastAsia" w:hAnsiTheme="majorEastAsia" w:hint="eastAsia"/>
          <w:b/>
          <w:sz w:val="28"/>
          <w:szCs w:val="28"/>
        </w:rPr>
        <w:t xml:space="preserve"> </w:t>
      </w:r>
      <w:r>
        <w:rPr>
          <w:rFonts w:asciiTheme="majorEastAsia" w:eastAsiaTheme="majorEastAsia" w:hAnsiTheme="majorEastAsia" w:hint="eastAsia"/>
          <w:b/>
          <w:sz w:val="28"/>
          <w:szCs w:val="28"/>
        </w:rPr>
        <w:t xml:space="preserve">　</w:t>
      </w:r>
      <w:r w:rsidR="00A9333A" w:rsidRPr="00711FAB">
        <w:rPr>
          <w:rFonts w:asciiTheme="majorEastAsia" w:eastAsiaTheme="majorEastAsia" w:hAnsiTheme="majorEastAsia" w:hint="eastAsia"/>
          <w:b/>
          <w:szCs w:val="21"/>
        </w:rPr>
        <w:t>学習会や議会・教育委員会・学校と話し合いを！</w:t>
      </w:r>
    </w:p>
    <w:p w:rsidR="00A9333A" w:rsidRPr="00502DE6" w:rsidRDefault="00636AD5" w:rsidP="00A9333A">
      <w:pPr>
        <w:rPr>
          <w:rFonts w:asciiTheme="minorEastAsia" w:eastAsiaTheme="minorEastAsia" w:hAnsiTheme="minorEastAsia"/>
          <w:szCs w:val="21"/>
        </w:rPr>
      </w:pPr>
      <w:r>
        <w:rPr>
          <w:rFonts w:asciiTheme="minorEastAsia" w:eastAsiaTheme="minorEastAsia" w:hAnsiTheme="minorEastAsia" w:hint="eastAsia"/>
          <w:szCs w:val="21"/>
        </w:rPr>
        <w:t xml:space="preserve">　関東の人たちにはぜひとも参加お願いします。関西からもかなりの人数が出席予定です</w:t>
      </w:r>
      <w:r w:rsidR="00A9333A" w:rsidRPr="00502DE6">
        <w:rPr>
          <w:rFonts w:asciiTheme="minorEastAsia" w:eastAsiaTheme="minorEastAsia" w:hAnsiTheme="minorEastAsia" w:hint="eastAsia"/>
          <w:szCs w:val="21"/>
        </w:rPr>
        <w:t>。広島、</w:t>
      </w:r>
      <w:r>
        <w:rPr>
          <w:rFonts w:asciiTheme="minorEastAsia" w:eastAsiaTheme="minorEastAsia" w:hAnsiTheme="minorEastAsia" w:hint="eastAsia"/>
          <w:szCs w:val="21"/>
        </w:rPr>
        <w:t>静岡、福島からも参加の予定です。教職員と退職教職員、市議会</w:t>
      </w:r>
      <w:r w:rsidR="00711FAB" w:rsidRPr="00502DE6">
        <w:rPr>
          <w:rFonts w:asciiTheme="minorEastAsia" w:eastAsiaTheme="minorEastAsia" w:hAnsiTheme="minorEastAsia" w:hint="eastAsia"/>
          <w:szCs w:val="21"/>
        </w:rPr>
        <w:t>議員も参加し</w:t>
      </w:r>
      <w:r>
        <w:rPr>
          <w:rFonts w:asciiTheme="minorEastAsia" w:eastAsiaTheme="minorEastAsia" w:hAnsiTheme="minorEastAsia" w:hint="eastAsia"/>
          <w:szCs w:val="21"/>
        </w:rPr>
        <w:t>ます</w:t>
      </w:r>
      <w:r w:rsidR="009E67E2">
        <w:rPr>
          <w:rFonts w:asciiTheme="minorEastAsia" w:eastAsiaTheme="minorEastAsia" w:hAnsiTheme="minorEastAsia" w:hint="eastAsia"/>
          <w:szCs w:val="21"/>
        </w:rPr>
        <w:t>。運動を拡げ、大きくするために</w:t>
      </w:r>
      <w:r w:rsidR="00711FAB" w:rsidRPr="00502DE6">
        <w:rPr>
          <w:rFonts w:asciiTheme="minorEastAsia" w:eastAsiaTheme="minorEastAsia" w:hAnsiTheme="minorEastAsia" w:hint="eastAsia"/>
          <w:szCs w:val="21"/>
        </w:rPr>
        <w:t>経験を共有し、</w:t>
      </w:r>
      <w:r>
        <w:rPr>
          <w:rFonts w:asciiTheme="minorEastAsia" w:eastAsiaTheme="minorEastAsia" w:hAnsiTheme="minorEastAsia" w:hint="eastAsia"/>
          <w:szCs w:val="21"/>
        </w:rPr>
        <w:t>知恵を出し合い、</w:t>
      </w:r>
      <w:r w:rsidR="00711FAB" w:rsidRPr="00502DE6">
        <w:rPr>
          <w:rFonts w:asciiTheme="minorEastAsia" w:eastAsiaTheme="minorEastAsia" w:hAnsiTheme="minorEastAsia" w:hint="eastAsia"/>
          <w:szCs w:val="21"/>
        </w:rPr>
        <w:t>いっしょに運動</w:t>
      </w:r>
      <w:r>
        <w:rPr>
          <w:rFonts w:asciiTheme="minorEastAsia" w:eastAsiaTheme="minorEastAsia" w:hAnsiTheme="minorEastAsia" w:hint="eastAsia"/>
          <w:szCs w:val="21"/>
        </w:rPr>
        <w:t>を作りましょう</w:t>
      </w:r>
      <w:r w:rsidR="00A9333A" w:rsidRPr="00502DE6">
        <w:rPr>
          <w:rFonts w:asciiTheme="minorEastAsia" w:eastAsiaTheme="minorEastAsia" w:hAnsiTheme="minorEastAsia" w:hint="eastAsia"/>
          <w:szCs w:val="21"/>
        </w:rPr>
        <w:t>。</w:t>
      </w:r>
    </w:p>
    <w:p w:rsidR="0009644E" w:rsidRPr="00636AD5" w:rsidRDefault="00636AD5" w:rsidP="00A9333A">
      <w:pPr>
        <w:rPr>
          <w:rFonts w:asciiTheme="majorEastAsia" w:eastAsiaTheme="majorEastAsia" w:hAnsiTheme="majorEastAsia"/>
          <w:b/>
          <w:sz w:val="24"/>
          <w:szCs w:val="24"/>
        </w:rPr>
      </w:pPr>
      <w:r w:rsidRPr="00636AD5">
        <w:rPr>
          <w:rFonts w:asciiTheme="majorEastAsia" w:eastAsiaTheme="majorEastAsia" w:hAnsiTheme="majorEastAsia" w:hint="eastAsia"/>
          <w:b/>
          <w:sz w:val="24"/>
          <w:szCs w:val="24"/>
        </w:rPr>
        <w:t xml:space="preserve">　参加できない人からの情報は代理で報告します。事前にお知らせください。</w:t>
      </w:r>
    </w:p>
    <w:p w:rsidR="002243DA" w:rsidRPr="00A9333A" w:rsidRDefault="002243DA" w:rsidP="00A9333A">
      <w:pPr>
        <w:rPr>
          <w:rFonts w:asciiTheme="majorEastAsia" w:eastAsiaTheme="majorEastAsia" w:hAnsiTheme="majorEastAsia"/>
          <w:b/>
          <w:sz w:val="24"/>
          <w:szCs w:val="24"/>
        </w:rPr>
      </w:pPr>
    </w:p>
    <w:p w:rsidR="00A9333A" w:rsidRDefault="00A9333A" w:rsidP="00A9333A">
      <w:pPr>
        <w:rPr>
          <w:rFonts w:ascii="HGｺﾞｼｯｸM" w:eastAsia="HGｺﾞｼｯｸM"/>
          <w:sz w:val="20"/>
          <w:szCs w:val="20"/>
        </w:rPr>
        <w:sectPr w:rsidR="00A9333A" w:rsidSect="00FD6DF9">
          <w:type w:val="continuous"/>
          <w:pgSz w:w="11907" w:h="16840" w:code="9"/>
          <w:pgMar w:top="851" w:right="907" w:bottom="851" w:left="907" w:header="720" w:footer="720" w:gutter="0"/>
          <w:cols w:space="425"/>
          <w:noEndnote/>
          <w:docGrid w:type="linesAndChars" w:linePitch="336" w:charSpace="-1221"/>
        </w:sectPr>
      </w:pPr>
    </w:p>
    <w:p w:rsidR="002243DA" w:rsidRPr="008A3BF2" w:rsidRDefault="002243DA" w:rsidP="002243DA">
      <w:pPr>
        <w:pBdr>
          <w:top w:val="single" w:sz="4" w:space="1" w:color="auto"/>
          <w:left w:val="single" w:sz="4" w:space="4" w:color="auto"/>
          <w:bottom w:val="single" w:sz="4" w:space="1" w:color="auto"/>
          <w:right w:val="single" w:sz="4" w:space="4" w:color="auto"/>
        </w:pBdr>
        <w:jc w:val="center"/>
        <w:rPr>
          <w:rFonts w:asciiTheme="majorEastAsia" w:eastAsiaTheme="majorEastAsia" w:hAnsiTheme="majorEastAsia"/>
          <w:b/>
          <w:sz w:val="32"/>
          <w:szCs w:val="32"/>
        </w:rPr>
      </w:pPr>
      <w:r w:rsidRPr="008A3BF2">
        <w:rPr>
          <w:rFonts w:asciiTheme="majorEastAsia" w:eastAsiaTheme="majorEastAsia" w:hAnsiTheme="majorEastAsia" w:hint="eastAsia"/>
          <w:b/>
          <w:sz w:val="32"/>
          <w:szCs w:val="32"/>
        </w:rPr>
        <w:lastRenderedPageBreak/>
        <w:t>8月29日(木)参議院議員会館(</w:t>
      </w:r>
      <w:r>
        <w:rPr>
          <w:rFonts w:asciiTheme="majorEastAsia" w:eastAsiaTheme="majorEastAsia" w:hAnsiTheme="majorEastAsia" w:hint="eastAsia"/>
          <w:b/>
          <w:sz w:val="32"/>
          <w:szCs w:val="32"/>
        </w:rPr>
        <w:t>B109</w:t>
      </w:r>
      <w:r w:rsidRPr="008A3BF2">
        <w:rPr>
          <w:rFonts w:asciiTheme="majorEastAsia" w:eastAsiaTheme="majorEastAsia" w:hAnsiTheme="majorEastAsia" w:hint="eastAsia"/>
          <w:b/>
          <w:sz w:val="32"/>
          <w:szCs w:val="32"/>
        </w:rPr>
        <w:t>)</w:t>
      </w:r>
    </w:p>
    <w:p w:rsidR="002243DA" w:rsidRPr="008A3BF2" w:rsidRDefault="002243DA" w:rsidP="002243DA">
      <w:pPr>
        <w:pBdr>
          <w:top w:val="single" w:sz="4" w:space="1" w:color="auto"/>
          <w:left w:val="single" w:sz="4" w:space="4" w:color="auto"/>
          <w:bottom w:val="single" w:sz="4" w:space="1" w:color="auto"/>
          <w:right w:val="single" w:sz="4" w:space="4" w:color="auto"/>
        </w:pBdr>
        <w:ind w:firstLineChars="1100" w:firstLine="2585"/>
        <w:rPr>
          <w:rFonts w:asciiTheme="majorEastAsia" w:eastAsiaTheme="majorEastAsia" w:hAnsiTheme="majorEastAsia"/>
          <w:b/>
          <w:sz w:val="24"/>
          <w:szCs w:val="24"/>
        </w:rPr>
      </w:pPr>
      <w:r w:rsidRPr="008A3BF2">
        <w:rPr>
          <w:rFonts w:asciiTheme="majorEastAsia" w:eastAsiaTheme="majorEastAsia" w:hAnsiTheme="majorEastAsia" w:hint="eastAsia"/>
          <w:b/>
          <w:sz w:val="24"/>
          <w:szCs w:val="24"/>
        </w:rPr>
        <w:t>10：15　通行証配布</w:t>
      </w:r>
      <w:r w:rsidR="00502DE6">
        <w:rPr>
          <w:rFonts w:asciiTheme="majorEastAsia" w:eastAsiaTheme="majorEastAsia" w:hAnsiTheme="majorEastAsia" w:hint="eastAsia"/>
          <w:b/>
          <w:sz w:val="24"/>
          <w:szCs w:val="24"/>
        </w:rPr>
        <w:t>(玄関)</w:t>
      </w:r>
      <w:r w:rsidRPr="008A3BF2">
        <w:rPr>
          <w:rFonts w:asciiTheme="majorEastAsia" w:eastAsiaTheme="majorEastAsia" w:hAnsiTheme="majorEastAsia" w:hint="eastAsia"/>
          <w:b/>
          <w:sz w:val="24"/>
          <w:szCs w:val="24"/>
        </w:rPr>
        <w:t>、打合せ</w:t>
      </w:r>
    </w:p>
    <w:p w:rsidR="002243DA" w:rsidRPr="008A3BF2" w:rsidRDefault="002243DA" w:rsidP="002243DA">
      <w:pPr>
        <w:pBdr>
          <w:top w:val="single" w:sz="4" w:space="1" w:color="auto"/>
          <w:left w:val="single" w:sz="4" w:space="4" w:color="auto"/>
          <w:bottom w:val="single" w:sz="4" w:space="1" w:color="auto"/>
          <w:right w:val="single" w:sz="4" w:space="4" w:color="auto"/>
        </w:pBdr>
        <w:ind w:firstLineChars="1100" w:firstLine="2585"/>
        <w:rPr>
          <w:rFonts w:asciiTheme="majorEastAsia" w:eastAsiaTheme="majorEastAsia" w:hAnsiTheme="majorEastAsia"/>
          <w:b/>
          <w:sz w:val="24"/>
          <w:szCs w:val="24"/>
        </w:rPr>
      </w:pPr>
      <w:r w:rsidRPr="008A3BF2">
        <w:rPr>
          <w:rFonts w:asciiTheme="majorEastAsia" w:eastAsiaTheme="majorEastAsia" w:hAnsiTheme="majorEastAsia" w:hint="eastAsia"/>
          <w:b/>
          <w:sz w:val="24"/>
          <w:szCs w:val="24"/>
        </w:rPr>
        <w:t>10：30－12：00　復興庁</w:t>
      </w:r>
      <w:r>
        <w:rPr>
          <w:rFonts w:asciiTheme="majorEastAsia" w:eastAsiaTheme="majorEastAsia" w:hAnsiTheme="majorEastAsia" w:hint="eastAsia"/>
          <w:b/>
          <w:sz w:val="24"/>
          <w:szCs w:val="24"/>
        </w:rPr>
        <w:t>（署名提出と交渉）</w:t>
      </w:r>
    </w:p>
    <w:p w:rsidR="002243DA" w:rsidRPr="008A3BF2" w:rsidRDefault="002243DA" w:rsidP="002243DA">
      <w:pPr>
        <w:pBdr>
          <w:top w:val="single" w:sz="4" w:space="1" w:color="auto"/>
          <w:left w:val="single" w:sz="4" w:space="4" w:color="auto"/>
          <w:bottom w:val="single" w:sz="4" w:space="1" w:color="auto"/>
          <w:right w:val="single" w:sz="4" w:space="4" w:color="auto"/>
        </w:pBdr>
        <w:ind w:firstLineChars="1100" w:firstLine="2585"/>
        <w:rPr>
          <w:rFonts w:asciiTheme="majorEastAsia" w:eastAsiaTheme="majorEastAsia" w:hAnsiTheme="majorEastAsia"/>
          <w:b/>
          <w:sz w:val="24"/>
          <w:szCs w:val="24"/>
        </w:rPr>
      </w:pPr>
      <w:r w:rsidRPr="008A3BF2">
        <w:rPr>
          <w:rFonts w:asciiTheme="majorEastAsia" w:eastAsiaTheme="majorEastAsia" w:hAnsiTheme="majorEastAsia" w:hint="eastAsia"/>
          <w:b/>
          <w:sz w:val="24"/>
          <w:szCs w:val="24"/>
        </w:rPr>
        <w:t>12：00－12：30　休憩</w:t>
      </w:r>
    </w:p>
    <w:p w:rsidR="002243DA" w:rsidRPr="008A3BF2" w:rsidRDefault="002243DA" w:rsidP="002243DA">
      <w:pPr>
        <w:pBdr>
          <w:top w:val="single" w:sz="4" w:space="1" w:color="auto"/>
          <w:left w:val="single" w:sz="4" w:space="4" w:color="auto"/>
          <w:bottom w:val="single" w:sz="4" w:space="1" w:color="auto"/>
          <w:right w:val="single" w:sz="4" w:space="4" w:color="auto"/>
        </w:pBdr>
        <w:ind w:firstLineChars="1100" w:firstLine="2585"/>
        <w:rPr>
          <w:rFonts w:asciiTheme="majorEastAsia" w:eastAsiaTheme="majorEastAsia" w:hAnsiTheme="majorEastAsia"/>
          <w:b/>
          <w:sz w:val="24"/>
          <w:szCs w:val="24"/>
        </w:rPr>
      </w:pPr>
      <w:r w:rsidRPr="008A3BF2">
        <w:rPr>
          <w:rFonts w:asciiTheme="majorEastAsia" w:eastAsiaTheme="majorEastAsia" w:hAnsiTheme="majorEastAsia" w:hint="eastAsia"/>
          <w:b/>
          <w:sz w:val="24"/>
          <w:szCs w:val="24"/>
        </w:rPr>
        <w:t>12：30－13：00　作戦打合せ</w:t>
      </w:r>
    </w:p>
    <w:p w:rsidR="002243DA" w:rsidRPr="008A3BF2" w:rsidRDefault="002243DA" w:rsidP="002243DA">
      <w:pPr>
        <w:pBdr>
          <w:top w:val="single" w:sz="4" w:space="1" w:color="auto"/>
          <w:left w:val="single" w:sz="4" w:space="4" w:color="auto"/>
          <w:bottom w:val="single" w:sz="4" w:space="1" w:color="auto"/>
          <w:right w:val="single" w:sz="4" w:space="4" w:color="auto"/>
        </w:pBdr>
        <w:tabs>
          <w:tab w:val="left" w:pos="2856"/>
        </w:tabs>
        <w:ind w:firstLineChars="1100" w:firstLine="2585"/>
        <w:rPr>
          <w:rFonts w:asciiTheme="majorEastAsia" w:eastAsiaTheme="majorEastAsia" w:hAnsiTheme="majorEastAsia"/>
          <w:b/>
          <w:sz w:val="24"/>
          <w:szCs w:val="24"/>
        </w:rPr>
      </w:pPr>
      <w:r w:rsidRPr="008A3BF2">
        <w:rPr>
          <w:rFonts w:asciiTheme="majorEastAsia" w:eastAsiaTheme="majorEastAsia" w:hAnsiTheme="majorEastAsia" w:hint="eastAsia"/>
          <w:b/>
          <w:sz w:val="24"/>
          <w:szCs w:val="24"/>
        </w:rPr>
        <w:t>13：00－14：30　文科省</w:t>
      </w:r>
      <w:r>
        <w:rPr>
          <w:rFonts w:asciiTheme="majorEastAsia" w:eastAsiaTheme="majorEastAsia" w:hAnsiTheme="majorEastAsia" w:hint="eastAsia"/>
          <w:b/>
          <w:sz w:val="24"/>
          <w:szCs w:val="24"/>
        </w:rPr>
        <w:t>（署名提出と交渉）</w:t>
      </w:r>
    </w:p>
    <w:p w:rsidR="002243DA" w:rsidRPr="008A3BF2" w:rsidRDefault="002243DA" w:rsidP="002243DA">
      <w:pPr>
        <w:pBdr>
          <w:top w:val="single" w:sz="4" w:space="1" w:color="auto"/>
          <w:left w:val="single" w:sz="4" w:space="4" w:color="auto"/>
          <w:bottom w:val="single" w:sz="4" w:space="1" w:color="auto"/>
          <w:right w:val="single" w:sz="4" w:space="4" w:color="auto"/>
        </w:pBdr>
        <w:ind w:firstLineChars="1100" w:firstLine="2585"/>
        <w:rPr>
          <w:rFonts w:asciiTheme="majorEastAsia" w:eastAsiaTheme="majorEastAsia" w:hAnsiTheme="majorEastAsia"/>
          <w:b/>
          <w:sz w:val="24"/>
          <w:szCs w:val="24"/>
        </w:rPr>
      </w:pPr>
      <w:r w:rsidRPr="008A3BF2">
        <w:rPr>
          <w:rFonts w:asciiTheme="majorEastAsia" w:eastAsiaTheme="majorEastAsia" w:hAnsiTheme="majorEastAsia" w:hint="eastAsia"/>
          <w:b/>
          <w:sz w:val="24"/>
          <w:szCs w:val="24"/>
        </w:rPr>
        <w:t>15：00－17：00　交流会(</w:t>
      </w:r>
      <w:r>
        <w:rPr>
          <w:rFonts w:asciiTheme="majorEastAsia" w:eastAsiaTheme="majorEastAsia" w:hAnsiTheme="majorEastAsia" w:hint="eastAsia"/>
          <w:b/>
          <w:sz w:val="24"/>
          <w:szCs w:val="24"/>
        </w:rPr>
        <w:t>運動の交流と今後の進め方を</w:t>
      </w:r>
      <w:r w:rsidRPr="008A3BF2">
        <w:rPr>
          <w:rFonts w:asciiTheme="majorEastAsia" w:eastAsiaTheme="majorEastAsia" w:hAnsiTheme="majorEastAsia" w:hint="eastAsia"/>
          <w:b/>
          <w:sz w:val="24"/>
          <w:szCs w:val="24"/>
        </w:rPr>
        <w:t>中心に)</w:t>
      </w:r>
    </w:p>
    <w:p w:rsidR="002243DA" w:rsidRDefault="002243DA" w:rsidP="00636AD5">
      <w:pPr>
        <w:pBdr>
          <w:top w:val="single" w:sz="4" w:space="1" w:color="auto"/>
          <w:left w:val="single" w:sz="4" w:space="4" w:color="auto"/>
          <w:bottom w:val="single" w:sz="4" w:space="1" w:color="auto"/>
          <w:right w:val="single" w:sz="4" w:space="4" w:color="auto"/>
        </w:pBdr>
        <w:rPr>
          <w:rFonts w:ascii="HGｺﾞｼｯｸM" w:eastAsia="HGｺﾞｼｯｸM"/>
        </w:rPr>
      </w:pPr>
    </w:p>
    <w:p w:rsidR="00FD6DF9" w:rsidRDefault="00FD6DF9" w:rsidP="00502DE6">
      <w:pPr>
        <w:pBdr>
          <w:top w:val="single" w:sz="4" w:space="1" w:color="auto"/>
          <w:left w:val="single" w:sz="4" w:space="4" w:color="auto"/>
          <w:bottom w:val="single" w:sz="4" w:space="1" w:color="auto"/>
          <w:right w:val="single" w:sz="4" w:space="4" w:color="auto"/>
        </w:pBdr>
        <w:ind w:firstLineChars="100" w:firstLine="204"/>
        <w:rPr>
          <w:rFonts w:ascii="HGｺﾞｼｯｸM" w:eastAsia="HGｺﾞｼｯｸM"/>
        </w:rPr>
      </w:pPr>
      <w:r>
        <w:rPr>
          <w:rFonts w:ascii="HGｺﾞｼｯｸM" w:eastAsia="HGｺﾞｼｯｸM" w:hint="eastAsia"/>
        </w:rPr>
        <w:t>当日参加も可能ですが、事前に稲岡までご連絡いただいた方が</w:t>
      </w:r>
      <w:r w:rsidR="00502DE6">
        <w:rPr>
          <w:rFonts w:ascii="HGｺﾞｼｯｸM" w:eastAsia="HGｺﾞｼｯｸM" w:hint="eastAsia"/>
        </w:rPr>
        <w:t>準備しやすいです。途中で入館する方は受付でB109に電話してもらってください。係の人が通行証を入場口までお届けします。</w:t>
      </w:r>
    </w:p>
    <w:p w:rsidR="002243DA" w:rsidRPr="00714AB2" w:rsidRDefault="002243DA" w:rsidP="002243DA">
      <w:pPr>
        <w:pBdr>
          <w:top w:val="single" w:sz="4" w:space="1" w:color="auto"/>
          <w:left w:val="single" w:sz="4" w:space="4" w:color="auto"/>
          <w:bottom w:val="single" w:sz="4" w:space="1" w:color="auto"/>
          <w:right w:val="single" w:sz="4" w:space="4" w:color="auto"/>
        </w:pBdr>
        <w:jc w:val="right"/>
        <w:rPr>
          <w:rFonts w:asciiTheme="majorEastAsia" w:eastAsiaTheme="majorEastAsia" w:hAnsiTheme="majorEastAsia"/>
          <w:b/>
          <w:sz w:val="22"/>
        </w:rPr>
      </w:pPr>
      <w:r w:rsidRPr="00714AB2">
        <w:rPr>
          <w:rFonts w:asciiTheme="majorEastAsia" w:eastAsiaTheme="majorEastAsia" w:hAnsiTheme="majorEastAsia" w:hint="eastAsia"/>
          <w:b/>
          <w:sz w:val="22"/>
        </w:rPr>
        <w:t>主催：地球救出アクション97、原子力資料情報室。ヒバク反対キャンペーン</w:t>
      </w:r>
    </w:p>
    <w:p w:rsidR="002243DA" w:rsidRPr="00977155" w:rsidRDefault="002243DA" w:rsidP="002243DA">
      <w:pPr>
        <w:pBdr>
          <w:top w:val="single" w:sz="4" w:space="1" w:color="auto"/>
          <w:left w:val="single" w:sz="4" w:space="4" w:color="auto"/>
          <w:bottom w:val="single" w:sz="4" w:space="1" w:color="auto"/>
          <w:right w:val="single" w:sz="4" w:space="4" w:color="auto"/>
        </w:pBdr>
        <w:jc w:val="right"/>
        <w:rPr>
          <w:rFonts w:ascii="HGｺﾞｼｯｸM" w:eastAsia="HGｺﾞｼｯｸM" w:hAnsiTheme="majorEastAsia" w:hint="eastAsia"/>
          <w:sz w:val="22"/>
        </w:rPr>
      </w:pPr>
      <w:r w:rsidRPr="00977155">
        <w:rPr>
          <w:rFonts w:ascii="HGｺﾞｼｯｸM" w:eastAsia="HGｺﾞｼｯｸM" w:hAnsiTheme="majorEastAsia" w:hint="eastAsia"/>
          <w:sz w:val="22"/>
        </w:rPr>
        <w:t>連絡：稲岡美奈子　090－7090－1857、Eメールminako-i@estate.ocn.ne.jp</w:t>
      </w:r>
    </w:p>
    <w:p w:rsidR="00FD6DF9" w:rsidRDefault="00FD6DF9" w:rsidP="00FD6DF9">
      <w:pPr>
        <w:rPr>
          <w:rFonts w:asciiTheme="majorEastAsia" w:eastAsiaTheme="majorEastAsia" w:hAnsiTheme="majorEastAsia"/>
          <w:b/>
          <w:sz w:val="24"/>
          <w:szCs w:val="24"/>
        </w:rPr>
      </w:pPr>
    </w:p>
    <w:p w:rsidR="009E67E2" w:rsidRDefault="00E91BF7" w:rsidP="00E91BF7">
      <w:pPr>
        <w:rPr>
          <w:rFonts w:asciiTheme="majorEastAsia" w:eastAsiaTheme="majorEastAsia" w:hAnsiTheme="majorEastAsia" w:hint="eastAsia"/>
          <w:b/>
          <w:sz w:val="28"/>
          <w:szCs w:val="28"/>
        </w:rPr>
      </w:pPr>
      <w:r w:rsidRPr="00E91BF7">
        <w:rPr>
          <w:rFonts w:asciiTheme="majorEastAsia" w:eastAsiaTheme="majorEastAsia" w:hAnsiTheme="majorEastAsia" w:hint="eastAsia"/>
          <w:b/>
          <w:sz w:val="28"/>
          <w:szCs w:val="28"/>
        </w:rPr>
        <w:t>☆</w:t>
      </w:r>
      <w:r w:rsidR="009E67E2">
        <w:rPr>
          <w:rFonts w:asciiTheme="majorEastAsia" w:eastAsiaTheme="majorEastAsia" w:hAnsiTheme="majorEastAsia" w:hint="eastAsia"/>
          <w:b/>
          <w:sz w:val="28"/>
          <w:szCs w:val="28"/>
        </w:rPr>
        <w:t>全国から署名が毎日送られてきます。カンパもありがとうございます。</w:t>
      </w:r>
    </w:p>
    <w:p w:rsidR="00FD6DF9" w:rsidRPr="00E91BF7" w:rsidRDefault="00E91BF7" w:rsidP="009E67E2">
      <w:pPr>
        <w:ind w:firstLineChars="200" w:firstLine="550"/>
        <w:rPr>
          <w:rFonts w:asciiTheme="majorEastAsia" w:eastAsiaTheme="majorEastAsia" w:hAnsiTheme="majorEastAsia"/>
          <w:b/>
          <w:sz w:val="28"/>
          <w:szCs w:val="28"/>
        </w:rPr>
      </w:pPr>
      <w:r w:rsidRPr="00E91BF7">
        <w:rPr>
          <w:rFonts w:asciiTheme="majorEastAsia" w:eastAsiaTheme="majorEastAsia" w:hAnsiTheme="majorEastAsia" w:hint="eastAsia"/>
          <w:b/>
          <w:sz w:val="28"/>
          <w:szCs w:val="28"/>
        </w:rPr>
        <w:t>署名数はまだ1万の手前です。</w:t>
      </w:r>
      <w:r w:rsidR="009E67E2">
        <w:rPr>
          <w:rFonts w:asciiTheme="majorEastAsia" w:eastAsiaTheme="majorEastAsia" w:hAnsiTheme="majorEastAsia" w:hint="eastAsia"/>
          <w:b/>
          <w:sz w:val="28"/>
          <w:szCs w:val="28"/>
        </w:rPr>
        <w:t>生協や労組へも頼んでみてください</w:t>
      </w:r>
      <w:r w:rsidRPr="00E91BF7">
        <w:rPr>
          <w:rFonts w:asciiTheme="majorEastAsia" w:eastAsiaTheme="majorEastAsia" w:hAnsiTheme="majorEastAsia" w:hint="eastAsia"/>
          <w:b/>
          <w:sz w:val="28"/>
          <w:szCs w:val="28"/>
        </w:rPr>
        <w:t>。</w:t>
      </w:r>
    </w:p>
    <w:p w:rsidR="00E91BF7" w:rsidRDefault="00E91BF7" w:rsidP="00FD6DF9">
      <w:pPr>
        <w:rPr>
          <w:rFonts w:asciiTheme="majorEastAsia" w:eastAsiaTheme="majorEastAsia" w:hAnsiTheme="majorEastAsia"/>
          <w:b/>
          <w:sz w:val="24"/>
          <w:szCs w:val="24"/>
        </w:rPr>
      </w:pPr>
    </w:p>
    <w:p w:rsidR="00E91BF7" w:rsidRDefault="00E91BF7" w:rsidP="00FD6DF9">
      <w:pPr>
        <w:rPr>
          <w:rFonts w:asciiTheme="majorEastAsia" w:eastAsiaTheme="majorEastAsia" w:hAnsiTheme="majorEastAsia"/>
          <w:b/>
          <w:sz w:val="24"/>
          <w:szCs w:val="24"/>
        </w:rPr>
      </w:pPr>
    </w:p>
    <w:p w:rsidR="00FD6DF9" w:rsidRPr="00711FAB" w:rsidRDefault="00FD6DF9" w:rsidP="00FD6DF9">
      <w:pPr>
        <w:rPr>
          <w:rFonts w:asciiTheme="majorEastAsia" w:eastAsiaTheme="majorEastAsia" w:hAnsiTheme="majorEastAsia"/>
          <w:b/>
          <w:sz w:val="24"/>
          <w:szCs w:val="24"/>
        </w:rPr>
      </w:pPr>
      <w:r w:rsidRPr="00711FAB">
        <w:rPr>
          <w:rFonts w:asciiTheme="majorEastAsia" w:eastAsiaTheme="majorEastAsia" w:hAnsiTheme="majorEastAsia" w:hint="eastAsia"/>
          <w:b/>
          <w:sz w:val="24"/>
          <w:szCs w:val="24"/>
        </w:rPr>
        <w:t>「放射線副読本」撤回のための「資料集」</w:t>
      </w:r>
      <w:r>
        <w:rPr>
          <w:rFonts w:asciiTheme="majorEastAsia" w:eastAsiaTheme="majorEastAsia" w:hAnsiTheme="majorEastAsia" w:hint="eastAsia"/>
          <w:b/>
          <w:sz w:val="24"/>
          <w:szCs w:val="24"/>
        </w:rPr>
        <w:t>作成、</w:t>
      </w:r>
      <w:r w:rsidRPr="00711FAB">
        <w:rPr>
          <w:rFonts w:asciiTheme="majorEastAsia" w:eastAsiaTheme="majorEastAsia" w:hAnsiTheme="majorEastAsia" w:hint="eastAsia"/>
          <w:b/>
          <w:sz w:val="24"/>
          <w:szCs w:val="24"/>
        </w:rPr>
        <w:t>200円です。「副読本」も縮小印刷しました。</w:t>
      </w:r>
    </w:p>
    <w:p w:rsidR="00FD6DF9" w:rsidRDefault="00636AD5" w:rsidP="00FD6DF9">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 xml:space="preserve">　各地で自主的に学習して、運動を始めるのに役立つと思われます</w:t>
      </w:r>
      <w:r w:rsidR="00FD6DF9">
        <w:rPr>
          <w:rFonts w:asciiTheme="majorEastAsia" w:eastAsiaTheme="majorEastAsia" w:hAnsiTheme="majorEastAsia" w:hint="eastAsia"/>
          <w:b/>
          <w:sz w:val="24"/>
          <w:szCs w:val="24"/>
        </w:rPr>
        <w:t>。目次を別紙に付けます。</w:t>
      </w:r>
    </w:p>
    <w:p w:rsidR="00636AD5" w:rsidRDefault="00636AD5" w:rsidP="00FD6DF9">
      <w:pPr>
        <w:rPr>
          <w:rFonts w:asciiTheme="majorEastAsia" w:eastAsiaTheme="majorEastAsia" w:hAnsiTheme="majorEastAsia"/>
          <w:b/>
          <w:sz w:val="24"/>
          <w:szCs w:val="24"/>
        </w:rPr>
      </w:pPr>
      <w:r>
        <w:rPr>
          <w:rFonts w:asciiTheme="majorEastAsia" w:eastAsiaTheme="majorEastAsia" w:hAnsiTheme="majorEastAsia" w:hint="eastAsia"/>
          <w:b/>
          <w:sz w:val="24"/>
          <w:szCs w:val="24"/>
        </w:rPr>
        <w:t>お知らせあれば送ります。</w:t>
      </w:r>
    </w:p>
    <w:p w:rsidR="00805AAA" w:rsidRPr="00FD6DF9" w:rsidRDefault="00805AAA" w:rsidP="00A9333A"/>
    <w:sectPr w:rsidR="00805AAA" w:rsidRPr="00FD6DF9" w:rsidSect="00805AAA">
      <w:type w:val="continuous"/>
      <w:pgSz w:w="11907" w:h="16840" w:code="9"/>
      <w:pgMar w:top="851" w:right="907" w:bottom="851" w:left="907" w:header="720" w:footer="720" w:gutter="0"/>
      <w:cols w:space="425"/>
      <w:noEndnote/>
      <w:docGrid w:type="linesAndChars" w:linePitch="336" w:charSpace="-122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44E" w:rsidRDefault="0009644E" w:rsidP="0009644E">
      <w:r>
        <w:separator/>
      </w:r>
    </w:p>
  </w:endnote>
  <w:endnote w:type="continuationSeparator" w:id="0">
    <w:p w:rsidR="0009644E" w:rsidRDefault="0009644E" w:rsidP="0009644E">
      <w:r>
        <w:continuationSeparator/>
      </w:r>
    </w:p>
  </w:endnote>
</w:endnotes>
</file>

<file path=word/fontTable.xml><?xml version="1.0" encoding="utf-8"?>
<w:fonts xmlns:r="http://schemas.openxmlformats.org/officeDocument/2006/relationships" xmlns:w="http://schemas.openxmlformats.org/wordprocessingml/2006/main">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44E" w:rsidRDefault="0009644E" w:rsidP="0009644E">
      <w:r>
        <w:separator/>
      </w:r>
    </w:p>
  </w:footnote>
  <w:footnote w:type="continuationSeparator" w:id="0">
    <w:p w:rsidR="0009644E" w:rsidRDefault="0009644E" w:rsidP="000964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A6965"/>
    <w:multiLevelType w:val="hybridMultilevel"/>
    <w:tmpl w:val="78B094A2"/>
    <w:lvl w:ilvl="0" w:tplc="61043AF0">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9E97BFE"/>
    <w:multiLevelType w:val="hybridMultilevel"/>
    <w:tmpl w:val="B75A9610"/>
    <w:lvl w:ilvl="0" w:tplc="55F866BC">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97"/>
  <w:drawingGridVerticalSpacing w:val="16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05AAA"/>
    <w:rsid w:val="0006610E"/>
    <w:rsid w:val="0009644E"/>
    <w:rsid w:val="000E151A"/>
    <w:rsid w:val="0020338B"/>
    <w:rsid w:val="002243DA"/>
    <w:rsid w:val="0025484C"/>
    <w:rsid w:val="003B7510"/>
    <w:rsid w:val="004F3F96"/>
    <w:rsid w:val="00502DE6"/>
    <w:rsid w:val="005E44B7"/>
    <w:rsid w:val="00636AD5"/>
    <w:rsid w:val="00663A02"/>
    <w:rsid w:val="00711FAB"/>
    <w:rsid w:val="00805AAA"/>
    <w:rsid w:val="00977155"/>
    <w:rsid w:val="009E67E2"/>
    <w:rsid w:val="00A23675"/>
    <w:rsid w:val="00A9333A"/>
    <w:rsid w:val="00DA3EF1"/>
    <w:rsid w:val="00E14B93"/>
    <w:rsid w:val="00E91BF7"/>
    <w:rsid w:val="00EE0A62"/>
    <w:rsid w:val="00F23A5D"/>
    <w:rsid w:val="00FD6DF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B9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4B93"/>
    <w:pPr>
      <w:ind w:leftChars="400" w:left="840"/>
    </w:pPr>
  </w:style>
  <w:style w:type="paragraph" w:styleId="a4">
    <w:name w:val="header"/>
    <w:basedOn w:val="a"/>
    <w:link w:val="a5"/>
    <w:uiPriority w:val="99"/>
    <w:semiHidden/>
    <w:unhideWhenUsed/>
    <w:rsid w:val="0009644E"/>
    <w:pPr>
      <w:tabs>
        <w:tab w:val="center" w:pos="4252"/>
        <w:tab w:val="right" w:pos="8504"/>
      </w:tabs>
      <w:snapToGrid w:val="0"/>
    </w:pPr>
  </w:style>
  <w:style w:type="character" w:customStyle="1" w:styleId="a5">
    <w:name w:val="ヘッダー (文字)"/>
    <w:basedOn w:val="a0"/>
    <w:link w:val="a4"/>
    <w:uiPriority w:val="99"/>
    <w:semiHidden/>
    <w:rsid w:val="0009644E"/>
    <w:rPr>
      <w:kern w:val="2"/>
      <w:sz w:val="21"/>
      <w:szCs w:val="22"/>
    </w:rPr>
  </w:style>
  <w:style w:type="paragraph" w:styleId="a6">
    <w:name w:val="footer"/>
    <w:basedOn w:val="a"/>
    <w:link w:val="a7"/>
    <w:uiPriority w:val="99"/>
    <w:semiHidden/>
    <w:unhideWhenUsed/>
    <w:rsid w:val="0009644E"/>
    <w:pPr>
      <w:tabs>
        <w:tab w:val="center" w:pos="4252"/>
        <w:tab w:val="right" w:pos="8504"/>
      </w:tabs>
      <w:snapToGrid w:val="0"/>
    </w:pPr>
  </w:style>
  <w:style w:type="character" w:customStyle="1" w:styleId="a7">
    <w:name w:val="フッター (文字)"/>
    <w:basedOn w:val="a0"/>
    <w:link w:val="a6"/>
    <w:uiPriority w:val="99"/>
    <w:semiHidden/>
    <w:rsid w:val="0009644E"/>
    <w:rPr>
      <w:kern w:val="2"/>
      <w:sz w:val="21"/>
      <w:szCs w:val="22"/>
    </w:rPr>
  </w:style>
  <w:style w:type="paragraph" w:styleId="a8">
    <w:name w:val="Date"/>
    <w:basedOn w:val="a"/>
    <w:next w:val="a"/>
    <w:link w:val="a9"/>
    <w:uiPriority w:val="99"/>
    <w:semiHidden/>
    <w:unhideWhenUsed/>
    <w:rsid w:val="0009644E"/>
  </w:style>
  <w:style w:type="character" w:customStyle="1" w:styleId="a9">
    <w:name w:val="日付 (文字)"/>
    <w:basedOn w:val="a0"/>
    <w:link w:val="a8"/>
    <w:uiPriority w:val="99"/>
    <w:semiHidden/>
    <w:rsid w:val="0009644E"/>
    <w:rPr>
      <w:kern w:val="2"/>
      <w:sz w:val="2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2171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2019-08-15T00:52:00Z</dcterms:created>
  <dcterms:modified xsi:type="dcterms:W3CDTF">2019-08-15T00:52:00Z</dcterms:modified>
</cp:coreProperties>
</file>